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6FB77" w14:textId="77777777" w:rsidR="00AB25F4" w:rsidRDefault="00AB25F4" w:rsidP="00AB25F4">
      <w:pPr>
        <w:jc w:val="center"/>
      </w:pPr>
    </w:p>
    <w:p w14:paraId="3DA9BBC1" w14:textId="77777777" w:rsidR="00AB25F4" w:rsidRDefault="00AB25F4" w:rsidP="00AB25F4">
      <w:pPr>
        <w:jc w:val="center"/>
      </w:pPr>
    </w:p>
    <w:p w14:paraId="3394A571" w14:textId="77777777" w:rsidR="00AB25F4" w:rsidRDefault="00AB25F4" w:rsidP="00AB25F4">
      <w:pPr>
        <w:jc w:val="center"/>
      </w:pPr>
    </w:p>
    <w:p w14:paraId="689BC115" w14:textId="77777777" w:rsidR="00CD5A22" w:rsidRDefault="00CD5A22" w:rsidP="00C95472">
      <w:pPr>
        <w:rPr>
          <w:b/>
          <w:sz w:val="36"/>
          <w:szCs w:val="36"/>
        </w:rPr>
      </w:pPr>
    </w:p>
    <w:p w14:paraId="3A4B2516" w14:textId="77777777" w:rsidR="00CD5A22" w:rsidRDefault="00CD5A22" w:rsidP="00C95472">
      <w:pPr>
        <w:rPr>
          <w:b/>
          <w:sz w:val="36"/>
          <w:szCs w:val="36"/>
        </w:rPr>
      </w:pPr>
    </w:p>
    <w:p w14:paraId="6FDA8A64" w14:textId="77777777" w:rsidR="00CD5A22" w:rsidRDefault="00CD5A22" w:rsidP="00C95472">
      <w:pPr>
        <w:rPr>
          <w:b/>
          <w:sz w:val="36"/>
          <w:szCs w:val="36"/>
        </w:rPr>
      </w:pPr>
    </w:p>
    <w:p w14:paraId="2DFC1085" w14:textId="77777777" w:rsidR="00CD5A22" w:rsidRDefault="00CD5A22" w:rsidP="00C95472">
      <w:pPr>
        <w:rPr>
          <w:b/>
          <w:sz w:val="36"/>
          <w:szCs w:val="36"/>
        </w:rPr>
      </w:pPr>
    </w:p>
    <w:p w14:paraId="3A129143" w14:textId="77777777" w:rsidR="00CD5A22" w:rsidRDefault="00CD5A22" w:rsidP="00C95472">
      <w:pPr>
        <w:rPr>
          <w:b/>
          <w:sz w:val="36"/>
          <w:szCs w:val="36"/>
        </w:rPr>
      </w:pPr>
    </w:p>
    <w:p w14:paraId="755B9419" w14:textId="77777777" w:rsidR="00CD5A22" w:rsidRDefault="00CD5A22" w:rsidP="00C95472">
      <w:pPr>
        <w:rPr>
          <w:b/>
          <w:sz w:val="36"/>
          <w:szCs w:val="36"/>
        </w:rPr>
      </w:pPr>
    </w:p>
    <w:p w14:paraId="554D7E57" w14:textId="77777777" w:rsidR="009E7224" w:rsidRDefault="00172D1B" w:rsidP="00C95472">
      <w:pPr>
        <w:rPr>
          <w:b/>
          <w:sz w:val="36"/>
          <w:szCs w:val="36"/>
        </w:rPr>
      </w:pPr>
      <w:r>
        <w:rPr>
          <w:b/>
          <w:sz w:val="36"/>
          <w:szCs w:val="36"/>
        </w:rPr>
        <w:t>Home-Start Corby</w:t>
      </w:r>
      <w:r w:rsidR="008E64A1">
        <w:rPr>
          <w:b/>
          <w:noProof/>
          <w:sz w:val="36"/>
          <w:szCs w:val="36"/>
        </w:rPr>
        <w:drawing>
          <wp:anchor distT="0" distB="0" distL="114300" distR="114300" simplePos="0" relativeHeight="251657728" behindDoc="1" locked="0" layoutInCell="1" allowOverlap="1" wp14:anchorId="18A71981" wp14:editId="5D8A34F1">
            <wp:simplePos x="0" y="0"/>
            <wp:positionH relativeFrom="page">
              <wp:posOffset>5112385</wp:posOffset>
            </wp:positionH>
            <wp:positionV relativeFrom="page">
              <wp:posOffset>864235</wp:posOffset>
            </wp:positionV>
            <wp:extent cx="1438275" cy="1266825"/>
            <wp:effectExtent l="19050" t="0" r="9525" b="0"/>
            <wp:wrapNone/>
            <wp:docPr id="3" name="Picture 2" descr="Home-Start rgb 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tart rgb MEL"/>
                    <pic:cNvPicPr>
                      <a:picLocks noChangeAspect="1" noChangeArrowheads="1"/>
                    </pic:cNvPicPr>
                  </pic:nvPicPr>
                  <pic:blipFill>
                    <a:blip r:embed="rId7" cstate="print"/>
                    <a:srcRect/>
                    <a:stretch>
                      <a:fillRect/>
                    </a:stretch>
                  </pic:blipFill>
                  <pic:spPr bwMode="auto">
                    <a:xfrm>
                      <a:off x="0" y="0"/>
                      <a:ext cx="1438275" cy="1266825"/>
                    </a:xfrm>
                    <a:prstGeom prst="rect">
                      <a:avLst/>
                    </a:prstGeom>
                    <a:noFill/>
                    <a:ln w="9525">
                      <a:noFill/>
                      <a:miter lim="800000"/>
                      <a:headEnd/>
                      <a:tailEnd/>
                    </a:ln>
                  </pic:spPr>
                </pic:pic>
              </a:graphicData>
            </a:graphic>
          </wp:anchor>
        </w:drawing>
      </w:r>
    </w:p>
    <w:p w14:paraId="18F4A1CE" w14:textId="77777777" w:rsidR="00AB25F4" w:rsidRDefault="00AB25F4" w:rsidP="00C95472">
      <w:pPr>
        <w:rPr>
          <w:b/>
          <w:sz w:val="36"/>
          <w:szCs w:val="36"/>
        </w:rPr>
      </w:pPr>
    </w:p>
    <w:p w14:paraId="7BF01946" w14:textId="77E1050C" w:rsidR="00AB25F4" w:rsidRDefault="00653C9C" w:rsidP="00AB25F4">
      <w:r w:rsidRPr="000E18AB">
        <w:rPr>
          <w:rFonts w:cs="Arial"/>
          <w:b/>
          <w:bCs/>
          <w:color w:val="000000"/>
          <w:sz w:val="32"/>
          <w:szCs w:val="32"/>
        </w:rPr>
        <w:t>Exit Interviews Policy and Procedure</w:t>
      </w:r>
      <w:r>
        <w:rPr>
          <w:rFonts w:cs="Arial"/>
          <w:b/>
          <w:bCs/>
          <w:color w:val="000000"/>
          <w:sz w:val="32"/>
          <w:szCs w:val="32"/>
        </w:rPr>
        <w:t xml:space="preserve"> (Staff</w:t>
      </w:r>
      <w:r w:rsidR="005805AF">
        <w:rPr>
          <w:rFonts w:cs="Arial"/>
          <w:b/>
          <w:bCs/>
          <w:color w:val="000000"/>
          <w:sz w:val="32"/>
          <w:szCs w:val="32"/>
        </w:rPr>
        <w:t>, Volunteers, Trustees</w:t>
      </w:r>
      <w:r>
        <w:rPr>
          <w:rFonts w:cs="Arial"/>
          <w:b/>
          <w:bCs/>
          <w:color w:val="000000"/>
          <w:sz w:val="32"/>
          <w:szCs w:val="32"/>
        </w:rPr>
        <w:t xml:space="preserve"> Leaving)</w:t>
      </w:r>
    </w:p>
    <w:p w14:paraId="45069089" w14:textId="77777777" w:rsidR="00AB25F4" w:rsidRDefault="00AB25F4" w:rsidP="00AB25F4"/>
    <w:p w14:paraId="27E3A639" w14:textId="0E8BA189" w:rsidR="00653C9C" w:rsidRDefault="00653C9C" w:rsidP="00653C9C">
      <w:pPr>
        <w:rPr>
          <w:rFonts w:cs="Arial"/>
          <w:color w:val="000000"/>
        </w:rPr>
      </w:pPr>
      <w:r w:rsidRPr="000E18AB">
        <w:rPr>
          <w:rFonts w:cs="Arial"/>
          <w:color w:val="000000"/>
        </w:rPr>
        <w:t>It is good practice for Home-Start schemes to undertake exit interviews with all staff, volunteers and trustees who leave the organisation.</w:t>
      </w:r>
    </w:p>
    <w:p w14:paraId="0132C1BB" w14:textId="77777777" w:rsidR="005805AF" w:rsidRDefault="005805AF" w:rsidP="00653C9C">
      <w:pPr>
        <w:rPr>
          <w:rFonts w:cs="Arial"/>
          <w:color w:val="000000"/>
        </w:rPr>
      </w:pPr>
    </w:p>
    <w:p w14:paraId="1DC0C822" w14:textId="23D39F8E" w:rsidR="005805AF" w:rsidRPr="000E18AB" w:rsidRDefault="005805AF" w:rsidP="00653C9C">
      <w:pPr>
        <w:rPr>
          <w:rFonts w:cs="Arial"/>
          <w:color w:val="000000"/>
        </w:rPr>
      </w:pPr>
      <w:r w:rsidRPr="005805AF">
        <w:rPr>
          <w:rFonts w:cs="Arial"/>
          <w:color w:val="000000"/>
          <w:highlight w:val="yellow"/>
        </w:rPr>
        <w:t>It will be decided by the Supervisor a</w:t>
      </w:r>
      <w:r>
        <w:rPr>
          <w:rFonts w:cs="Arial"/>
          <w:color w:val="000000"/>
          <w:highlight w:val="yellow"/>
        </w:rPr>
        <w:t>n</w:t>
      </w:r>
      <w:r w:rsidRPr="005805AF">
        <w:rPr>
          <w:rFonts w:cs="Arial"/>
          <w:color w:val="000000"/>
          <w:highlight w:val="yellow"/>
        </w:rPr>
        <w:t xml:space="preserve">d Trustees if an exit interview is needed in </w:t>
      </w:r>
      <w:r>
        <w:rPr>
          <w:rFonts w:cs="Arial"/>
          <w:color w:val="000000"/>
          <w:highlight w:val="yellow"/>
        </w:rPr>
        <w:t xml:space="preserve">certain </w:t>
      </w:r>
      <w:proofErr w:type="gramStart"/>
      <w:r w:rsidRPr="005805AF">
        <w:rPr>
          <w:rFonts w:cs="Arial"/>
          <w:color w:val="000000"/>
          <w:highlight w:val="yellow"/>
        </w:rPr>
        <w:t>particular cases</w:t>
      </w:r>
      <w:proofErr w:type="gramEnd"/>
      <w:r w:rsidRPr="005805AF">
        <w:rPr>
          <w:rFonts w:cs="Arial"/>
          <w:color w:val="000000"/>
          <w:highlight w:val="yellow"/>
        </w:rPr>
        <w:t>.</w:t>
      </w:r>
    </w:p>
    <w:p w14:paraId="636C9300" w14:textId="77777777" w:rsidR="00653C9C" w:rsidRPr="000E18AB" w:rsidRDefault="00653C9C" w:rsidP="00653C9C">
      <w:pPr>
        <w:rPr>
          <w:rFonts w:cs="Arial"/>
          <w:color w:val="000000"/>
          <w:sz w:val="16"/>
          <w:szCs w:val="16"/>
        </w:rPr>
      </w:pPr>
      <w:r w:rsidRPr="000E18AB">
        <w:rPr>
          <w:rFonts w:cs="Arial"/>
          <w:color w:val="000000"/>
        </w:rPr>
        <w:t> </w:t>
      </w:r>
    </w:p>
    <w:p w14:paraId="57504CFA" w14:textId="77777777" w:rsidR="00653C9C" w:rsidRPr="000E18AB" w:rsidRDefault="00653C9C" w:rsidP="00653C9C">
      <w:pPr>
        <w:rPr>
          <w:rFonts w:cs="Arial"/>
          <w:color w:val="000000"/>
        </w:rPr>
      </w:pPr>
      <w:r w:rsidRPr="000E18AB">
        <w:rPr>
          <w:rFonts w:cs="Arial"/>
          <w:color w:val="000000"/>
        </w:rPr>
        <w:t>Where possible those leaving the scheme should be invited to participate in an exit interview and be given an exit evaluation form to complete and send in by post after they have left the scheme.</w:t>
      </w:r>
    </w:p>
    <w:p w14:paraId="3EA5F4D4" w14:textId="77777777" w:rsidR="00653C9C" w:rsidRPr="000E18AB" w:rsidRDefault="00653C9C" w:rsidP="00653C9C">
      <w:pPr>
        <w:rPr>
          <w:rFonts w:cs="Arial"/>
          <w:color w:val="000000"/>
          <w:sz w:val="16"/>
          <w:szCs w:val="16"/>
        </w:rPr>
      </w:pPr>
      <w:r w:rsidRPr="000E18AB">
        <w:rPr>
          <w:rFonts w:cs="Arial"/>
          <w:color w:val="000000"/>
        </w:rPr>
        <w:t> </w:t>
      </w:r>
    </w:p>
    <w:p w14:paraId="7FAE32F7" w14:textId="19D1A13C" w:rsidR="001A78C7" w:rsidRDefault="00653C9C" w:rsidP="00653C9C">
      <w:pPr>
        <w:rPr>
          <w:rFonts w:cs="Arial"/>
          <w:color w:val="000000"/>
        </w:rPr>
      </w:pPr>
      <w:r w:rsidRPr="000E18AB">
        <w:rPr>
          <w:rFonts w:cs="Arial"/>
          <w:color w:val="000000"/>
        </w:rPr>
        <w:t xml:space="preserve">Exit interviews should be conducted by a person who has management responsibility.  </w:t>
      </w:r>
      <w:r w:rsidR="001A78C7">
        <w:rPr>
          <w:rFonts w:cs="Arial"/>
          <w:color w:val="000000"/>
        </w:rPr>
        <w:t>The member of staff leaving will be given the option to have a Trustee present.</w:t>
      </w:r>
    </w:p>
    <w:p w14:paraId="1A2333F8" w14:textId="538D7B46" w:rsidR="005805AF" w:rsidRDefault="005805AF" w:rsidP="00653C9C">
      <w:pPr>
        <w:rPr>
          <w:rFonts w:cs="Arial"/>
          <w:color w:val="000000"/>
        </w:rPr>
      </w:pPr>
    </w:p>
    <w:p w14:paraId="75BEFF86" w14:textId="008D74CE" w:rsidR="005805AF" w:rsidRDefault="005805AF" w:rsidP="00653C9C">
      <w:pPr>
        <w:rPr>
          <w:rFonts w:cs="Arial"/>
          <w:color w:val="000000"/>
        </w:rPr>
      </w:pPr>
      <w:r w:rsidRPr="005805AF">
        <w:rPr>
          <w:rFonts w:cs="Arial"/>
          <w:color w:val="000000"/>
          <w:highlight w:val="yellow"/>
        </w:rPr>
        <w:t>Volunteers will be invited to an exit interview with an independent member of the staff team</w:t>
      </w:r>
      <w:r>
        <w:rPr>
          <w:rFonts w:cs="Arial"/>
          <w:color w:val="000000"/>
          <w:highlight w:val="yellow"/>
        </w:rPr>
        <w:t xml:space="preserve"> present</w:t>
      </w:r>
      <w:r w:rsidRPr="005805AF">
        <w:rPr>
          <w:rFonts w:cs="Arial"/>
          <w:color w:val="000000"/>
          <w:highlight w:val="yellow"/>
        </w:rPr>
        <w:t>.</w:t>
      </w:r>
    </w:p>
    <w:p w14:paraId="58E638A5" w14:textId="77777777" w:rsidR="001A78C7" w:rsidRDefault="001A78C7" w:rsidP="00653C9C">
      <w:pPr>
        <w:rPr>
          <w:rFonts w:cs="Arial"/>
          <w:color w:val="000000"/>
        </w:rPr>
      </w:pPr>
    </w:p>
    <w:p w14:paraId="13180928" w14:textId="77777777" w:rsidR="00653C9C" w:rsidRPr="000E18AB" w:rsidRDefault="00653C9C" w:rsidP="00653C9C">
      <w:pPr>
        <w:rPr>
          <w:rFonts w:cs="Arial"/>
          <w:color w:val="000000"/>
        </w:rPr>
      </w:pPr>
      <w:r w:rsidRPr="000E18AB">
        <w:rPr>
          <w:rFonts w:cs="Arial"/>
          <w:color w:val="000000"/>
        </w:rPr>
        <w:t>The interview should be conducted in a private setting at a time and place convenient to the interviewee.</w:t>
      </w:r>
      <w:r w:rsidR="001A78C7">
        <w:rPr>
          <w:rFonts w:cs="Arial"/>
          <w:color w:val="000000"/>
        </w:rPr>
        <w:t xml:space="preserve">  </w:t>
      </w:r>
      <w:r w:rsidRPr="000E18AB">
        <w:rPr>
          <w:rFonts w:cs="Arial"/>
          <w:color w:val="000000"/>
        </w:rPr>
        <w:t xml:space="preserve">It should be seen as an opportunity to celebrate their work with the scheme, to say thank-you and to offer support for their future endeavours.  Their goodwill plays an essential part in maintaining the ongoing positive profile of the scheme.  The interview should be used to elicit feedback regarding their experience of working for Home-Start. </w:t>
      </w:r>
    </w:p>
    <w:p w14:paraId="1C23F6A3" w14:textId="77777777" w:rsidR="00653C9C" w:rsidRPr="000E18AB" w:rsidRDefault="00653C9C" w:rsidP="00653C9C">
      <w:pPr>
        <w:rPr>
          <w:rFonts w:cs="Arial"/>
          <w:color w:val="000000"/>
          <w:sz w:val="16"/>
          <w:szCs w:val="16"/>
        </w:rPr>
      </w:pPr>
      <w:r w:rsidRPr="000E18AB">
        <w:rPr>
          <w:rFonts w:cs="Arial"/>
          <w:color w:val="000000"/>
        </w:rPr>
        <w:t> </w:t>
      </w:r>
    </w:p>
    <w:p w14:paraId="2AB97A0C" w14:textId="77777777" w:rsidR="00653C9C" w:rsidRDefault="00653C9C" w:rsidP="00653C9C">
      <w:pPr>
        <w:rPr>
          <w:rFonts w:cs="Arial"/>
          <w:color w:val="000000"/>
        </w:rPr>
      </w:pPr>
      <w:r w:rsidRPr="000E18AB">
        <w:rPr>
          <w:rFonts w:cs="Arial"/>
          <w:color w:val="000000"/>
        </w:rPr>
        <w:t>The areas for discussion should include the following:</w:t>
      </w:r>
    </w:p>
    <w:p w14:paraId="288BE5FE" w14:textId="77777777" w:rsidR="00653C9C" w:rsidRPr="000E18AB" w:rsidRDefault="00653C9C" w:rsidP="00653C9C">
      <w:pPr>
        <w:rPr>
          <w:rFonts w:cs="Arial"/>
          <w:color w:val="000000"/>
          <w:sz w:val="16"/>
          <w:szCs w:val="16"/>
        </w:rPr>
      </w:pPr>
    </w:p>
    <w:p w14:paraId="1A030DA1" w14:textId="77777777" w:rsidR="00653C9C" w:rsidRPr="000E18AB" w:rsidRDefault="00653C9C" w:rsidP="00653C9C">
      <w:pPr>
        <w:rPr>
          <w:rFonts w:cs="Arial"/>
          <w:color w:val="000000"/>
          <w:sz w:val="16"/>
          <w:szCs w:val="16"/>
        </w:rPr>
      </w:pPr>
      <w:r w:rsidRPr="000E18AB">
        <w:rPr>
          <w:rFonts w:cs="Arial"/>
          <w:color w:val="000000"/>
        </w:rPr>
        <w:t>Why were they originally attracted to the post?</w:t>
      </w:r>
    </w:p>
    <w:p w14:paraId="022E907D" w14:textId="77777777" w:rsidR="00653C9C" w:rsidRDefault="00653C9C" w:rsidP="00653C9C">
      <w:pPr>
        <w:numPr>
          <w:ilvl w:val="0"/>
          <w:numId w:val="1"/>
        </w:numPr>
        <w:spacing w:before="100" w:beforeAutospacing="1" w:after="100" w:afterAutospacing="1"/>
        <w:rPr>
          <w:rFonts w:cs="Arial"/>
          <w:color w:val="000000"/>
        </w:rPr>
      </w:pPr>
      <w:r w:rsidRPr="000E18AB">
        <w:rPr>
          <w:rFonts w:cs="Arial"/>
          <w:color w:val="000000"/>
        </w:rPr>
        <w:t>Did the reality match up to their expectations and what were the differences?</w:t>
      </w:r>
    </w:p>
    <w:p w14:paraId="4F69CB53"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How do they view the work of Home-Start generally and the scheme specifically?</w:t>
      </w:r>
    </w:p>
    <w:p w14:paraId="28AA06AC"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lastRenderedPageBreak/>
        <w:t>What comments would they like to make about the quality of supervision they received?</w:t>
      </w:r>
    </w:p>
    <w:p w14:paraId="1DCEC4F6"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How did the development opportunities they were offered meet the needs of their job?</w:t>
      </w:r>
    </w:p>
    <w:p w14:paraId="2066C7FE"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What did they enjoy most about their time with Home-Start?</w:t>
      </w:r>
    </w:p>
    <w:p w14:paraId="22131EB6"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What did they find most difficult about their role or working in the scheme?</w:t>
      </w:r>
    </w:p>
    <w:p w14:paraId="528DF1E0"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How could the scheme have better supported them in their role?</w:t>
      </w:r>
    </w:p>
    <w:p w14:paraId="2A84FC56"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What needs to be changed to better assist anyone else coming into the position in the scheme?</w:t>
      </w:r>
    </w:p>
    <w:p w14:paraId="4AD1408A"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What are their reasons for leaving the organisation?</w:t>
      </w:r>
    </w:p>
    <w:p w14:paraId="58A5CB0B"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Under what circumstances would they consider coming back into the organisation?</w:t>
      </w:r>
    </w:p>
    <w:p w14:paraId="6B6B47D3" w14:textId="77777777" w:rsidR="00653C9C" w:rsidRPr="000E18AB" w:rsidRDefault="00653C9C" w:rsidP="00653C9C">
      <w:pPr>
        <w:numPr>
          <w:ilvl w:val="0"/>
          <w:numId w:val="1"/>
        </w:numPr>
        <w:spacing w:before="100" w:beforeAutospacing="1" w:after="100" w:afterAutospacing="1"/>
        <w:rPr>
          <w:rFonts w:cs="Arial"/>
          <w:color w:val="000000"/>
        </w:rPr>
      </w:pPr>
      <w:r w:rsidRPr="000E18AB">
        <w:rPr>
          <w:rFonts w:cs="Arial"/>
          <w:color w:val="000000"/>
        </w:rPr>
        <w:t>Would they recommend the scheme to anyone else?  Who and why?</w:t>
      </w:r>
    </w:p>
    <w:p w14:paraId="0DAF59E6" w14:textId="77777777" w:rsidR="00653C9C" w:rsidRPr="000E18AB" w:rsidRDefault="00653C9C" w:rsidP="00653C9C">
      <w:pPr>
        <w:rPr>
          <w:rFonts w:cs="Arial"/>
          <w:color w:val="000000"/>
        </w:rPr>
      </w:pPr>
      <w:r w:rsidRPr="000E18AB">
        <w:rPr>
          <w:rFonts w:cs="Arial"/>
          <w:color w:val="000000"/>
        </w:rPr>
        <w:t>Information from this interview should be used when recruiting a replacement and to support the scheme to develop its practice and personnel functions.</w:t>
      </w:r>
    </w:p>
    <w:p w14:paraId="1B1883EE" w14:textId="77777777" w:rsidR="00C95472" w:rsidRDefault="00653C9C" w:rsidP="00653C9C">
      <w:pPr>
        <w:tabs>
          <w:tab w:val="num" w:pos="0"/>
        </w:tabs>
        <w:rPr>
          <w:rFonts w:cs="Arial"/>
          <w:color w:val="000000"/>
        </w:rPr>
      </w:pPr>
      <w:r w:rsidRPr="000E18AB">
        <w:rPr>
          <w:rFonts w:cs="Arial"/>
          <w:color w:val="000000"/>
        </w:rPr>
        <w:t>This provides the scheme with the opportunity to learn from the experience of previous employees and provides the ex-member of staff with the opportunity to comment on their experience of working with Home-Start.</w:t>
      </w:r>
    </w:p>
    <w:p w14:paraId="1689FDDB" w14:textId="77777777" w:rsidR="00CD5A22" w:rsidRDefault="00CD5A22" w:rsidP="00C95472">
      <w:pPr>
        <w:tabs>
          <w:tab w:val="num" w:pos="0"/>
        </w:tabs>
        <w:rPr>
          <w:rFonts w:cs="Arial"/>
          <w:color w:val="000000"/>
        </w:rPr>
      </w:pPr>
    </w:p>
    <w:p w14:paraId="46DC7D78" w14:textId="77777777" w:rsidR="001A78C7" w:rsidRDefault="001A78C7" w:rsidP="00C95472">
      <w:pPr>
        <w:tabs>
          <w:tab w:val="num" w:pos="0"/>
        </w:tabs>
        <w:rPr>
          <w:rFonts w:cs="Arial"/>
          <w:color w:val="000000"/>
        </w:rPr>
      </w:pPr>
    </w:p>
    <w:p w14:paraId="13C6464E" w14:textId="77777777" w:rsidR="001A78C7" w:rsidRDefault="001A78C7" w:rsidP="00C95472">
      <w:pPr>
        <w:tabs>
          <w:tab w:val="num" w:pos="0"/>
        </w:tabs>
        <w:rPr>
          <w:rFonts w:cs="Arial"/>
          <w:color w:val="000000"/>
        </w:rPr>
      </w:pPr>
    </w:p>
    <w:p w14:paraId="3883CC6B" w14:textId="77777777" w:rsidR="001A78C7" w:rsidRDefault="001A78C7" w:rsidP="00C95472">
      <w:pPr>
        <w:tabs>
          <w:tab w:val="num" w:pos="0"/>
        </w:tabs>
        <w:rPr>
          <w:rFonts w:cs="Arial"/>
          <w:color w:val="000000"/>
        </w:rPr>
      </w:pPr>
    </w:p>
    <w:p w14:paraId="3345F38C" w14:textId="77777777" w:rsidR="001A78C7" w:rsidRDefault="001A78C7" w:rsidP="00C95472">
      <w:pPr>
        <w:tabs>
          <w:tab w:val="num" w:pos="0"/>
        </w:tabs>
        <w:rPr>
          <w:rFonts w:cs="Arial"/>
          <w:color w:val="000000"/>
        </w:rPr>
      </w:pPr>
    </w:p>
    <w:p w14:paraId="1D9D1110" w14:textId="77777777" w:rsidR="00C95472" w:rsidRPr="00C022DD" w:rsidRDefault="00C95472" w:rsidP="00C95472">
      <w:pPr>
        <w:tabs>
          <w:tab w:val="num" w:pos="0"/>
        </w:tabs>
        <w:rPr>
          <w:rFonts w:cs="Arial"/>
          <w:color w:val="000000"/>
          <w:sz w:val="16"/>
          <w:szCs w:val="16"/>
        </w:rPr>
      </w:pPr>
      <w:r>
        <w:rPr>
          <w:rFonts w:cs="Arial"/>
          <w:color w:val="000000"/>
        </w:rPr>
        <w:t>Signed ……………………………….......</w:t>
      </w:r>
      <w:r w:rsidRPr="00515559">
        <w:rPr>
          <w:rFonts w:cs="Arial"/>
          <w:color w:val="000000"/>
        </w:rPr>
        <w:t>                     Date……………………… </w:t>
      </w:r>
    </w:p>
    <w:p w14:paraId="2DA44611" w14:textId="77777777" w:rsidR="00C95472" w:rsidRDefault="00C95472" w:rsidP="00C95472">
      <w:pPr>
        <w:tabs>
          <w:tab w:val="num" w:pos="0"/>
        </w:tabs>
        <w:rPr>
          <w:rFonts w:cs="Arial"/>
          <w:color w:val="000000"/>
        </w:rPr>
      </w:pPr>
    </w:p>
    <w:p w14:paraId="1220B6F2" w14:textId="77777777" w:rsidR="00C95472" w:rsidRPr="00515559" w:rsidRDefault="00C95472" w:rsidP="00C95472">
      <w:pPr>
        <w:tabs>
          <w:tab w:val="num" w:pos="0"/>
        </w:tabs>
        <w:rPr>
          <w:rFonts w:cs="Arial"/>
          <w:color w:val="000000"/>
        </w:rPr>
      </w:pPr>
      <w:r w:rsidRPr="00515559">
        <w:rPr>
          <w:rFonts w:cs="Arial"/>
          <w:color w:val="000000"/>
        </w:rPr>
        <w:t>Chairperson Home-Start</w:t>
      </w:r>
      <w:r w:rsidRPr="00E30D8A">
        <w:rPr>
          <w:rFonts w:cs="Arial"/>
          <w:color w:val="000000"/>
        </w:rPr>
        <w:t xml:space="preserve"> Corby</w:t>
      </w:r>
    </w:p>
    <w:p w14:paraId="0C17214F" w14:textId="77777777" w:rsidR="00C95472" w:rsidRDefault="00C95472" w:rsidP="00C95472">
      <w:pPr>
        <w:tabs>
          <w:tab w:val="num" w:pos="0"/>
        </w:tabs>
        <w:rPr>
          <w:rFonts w:cs="Arial"/>
          <w:color w:val="000000"/>
        </w:rPr>
      </w:pPr>
      <w:r w:rsidRPr="00515559">
        <w:rPr>
          <w:rFonts w:cs="Arial"/>
          <w:color w:val="000000"/>
        </w:rPr>
        <w:t> </w:t>
      </w:r>
    </w:p>
    <w:p w14:paraId="6E657A6F" w14:textId="77777777" w:rsidR="00C95472" w:rsidRPr="00515559" w:rsidRDefault="00C95472" w:rsidP="00C95472">
      <w:pPr>
        <w:tabs>
          <w:tab w:val="num" w:pos="0"/>
        </w:tabs>
        <w:rPr>
          <w:rFonts w:cs="Arial"/>
          <w:color w:val="000000"/>
        </w:rPr>
      </w:pPr>
    </w:p>
    <w:p w14:paraId="4616F101" w14:textId="77777777" w:rsidR="00CD5A22" w:rsidRDefault="00CD5A22" w:rsidP="00C95472">
      <w:pPr>
        <w:tabs>
          <w:tab w:val="num" w:pos="0"/>
        </w:tabs>
        <w:rPr>
          <w:rFonts w:cs="Arial"/>
          <w:color w:val="000000"/>
        </w:rPr>
      </w:pPr>
    </w:p>
    <w:p w14:paraId="792896CA" w14:textId="77777777" w:rsidR="00C95472" w:rsidRDefault="00C95472" w:rsidP="00C95472">
      <w:pPr>
        <w:tabs>
          <w:tab w:val="num" w:pos="0"/>
        </w:tabs>
      </w:pPr>
      <w:r w:rsidRPr="00515559">
        <w:rPr>
          <w:rFonts w:cs="Arial"/>
          <w:color w:val="000000"/>
        </w:rPr>
        <w:t>Date for review……………………………………….</w:t>
      </w:r>
    </w:p>
    <w:p w14:paraId="252DC503" w14:textId="77777777" w:rsidR="00AB25F4" w:rsidRDefault="00AB25F4" w:rsidP="00AB25F4"/>
    <w:p w14:paraId="67EBC0DB" w14:textId="77777777" w:rsidR="00AB25F4" w:rsidRDefault="00AB25F4" w:rsidP="00AB25F4"/>
    <w:p w14:paraId="5A52774F" w14:textId="77777777" w:rsidR="00AB25F4" w:rsidRDefault="00AB25F4" w:rsidP="00AB25F4"/>
    <w:p w14:paraId="28B8052A" w14:textId="77777777" w:rsidR="00AB25F4" w:rsidRDefault="00AB25F4" w:rsidP="00AB25F4"/>
    <w:p w14:paraId="36AAF293" w14:textId="77777777" w:rsidR="00AB25F4" w:rsidRDefault="00AB25F4" w:rsidP="00AB25F4"/>
    <w:p w14:paraId="5728D4D5" w14:textId="77777777" w:rsidR="00AB25F4" w:rsidRDefault="00AB25F4" w:rsidP="00AB25F4"/>
    <w:p w14:paraId="5479CAA4" w14:textId="77777777" w:rsidR="00AB25F4" w:rsidRDefault="00AB25F4" w:rsidP="00AB25F4"/>
    <w:p w14:paraId="5F5FD88F" w14:textId="77777777" w:rsidR="00AB25F4" w:rsidRDefault="00AB25F4" w:rsidP="00AB25F4"/>
    <w:p w14:paraId="7B03BDC3" w14:textId="77777777" w:rsidR="00AB25F4" w:rsidRDefault="00AB25F4" w:rsidP="00AB25F4"/>
    <w:p w14:paraId="5993DD8C" w14:textId="77777777" w:rsidR="00AB25F4" w:rsidRPr="00AB25F4" w:rsidRDefault="00AB25F4" w:rsidP="00AB25F4"/>
    <w:sectPr w:rsidR="00AB25F4" w:rsidRPr="00AB25F4" w:rsidSect="00485D84">
      <w:headerReference w:type="even" r:id="rId8"/>
      <w:headerReference w:type="default" r:id="rId9"/>
      <w:footerReference w:type="even" r:id="rId10"/>
      <w:footerReference w:type="default" r:id="rId11"/>
      <w:headerReference w:type="first" r:id="rId12"/>
      <w:footerReference w:type="first" r:id="rId13"/>
      <w:pgSz w:w="11906" w:h="16838"/>
      <w:pgMar w:top="851"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E9415" w14:textId="77777777" w:rsidR="00B651DD" w:rsidRDefault="00B651DD" w:rsidP="00B651DD">
      <w:r>
        <w:separator/>
      </w:r>
    </w:p>
  </w:endnote>
  <w:endnote w:type="continuationSeparator" w:id="0">
    <w:p w14:paraId="7EC56FA5" w14:textId="77777777" w:rsidR="00B651DD" w:rsidRDefault="00B651DD" w:rsidP="00B65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6C350" w14:textId="77777777" w:rsidR="00B651DD" w:rsidRDefault="00B65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F7AC1" w14:textId="593C2B33" w:rsidR="00B651DD" w:rsidRDefault="00B651DD">
    <w:pPr>
      <w:pStyle w:val="Footer"/>
    </w:pPr>
    <w:r>
      <w:t xml:space="preserve">Exit Interviews Policy and Procedure- Reviewed by team at Staff team meeting </w:t>
    </w:r>
    <w:r>
      <w:t>21/10/2020</w:t>
    </w:r>
  </w:p>
  <w:p w14:paraId="0EF0A2C6" w14:textId="77777777" w:rsidR="00B651DD" w:rsidRDefault="00B65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15AA6" w14:textId="77777777" w:rsidR="00B651DD" w:rsidRDefault="00B65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13D4D" w14:textId="77777777" w:rsidR="00B651DD" w:rsidRDefault="00B651DD" w:rsidP="00B651DD">
      <w:r>
        <w:separator/>
      </w:r>
    </w:p>
  </w:footnote>
  <w:footnote w:type="continuationSeparator" w:id="0">
    <w:p w14:paraId="06FCD30E" w14:textId="77777777" w:rsidR="00B651DD" w:rsidRDefault="00B651DD" w:rsidP="00B65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B5BA4" w14:textId="77777777" w:rsidR="00B651DD" w:rsidRDefault="00B65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78E5F" w14:textId="77777777" w:rsidR="00B651DD" w:rsidRDefault="00B65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7323E" w14:textId="77777777" w:rsidR="00B651DD" w:rsidRDefault="00B65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0D177B"/>
    <w:multiLevelType w:val="multilevel"/>
    <w:tmpl w:val="FC34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25F4"/>
    <w:rsid w:val="00172D1B"/>
    <w:rsid w:val="001A78C7"/>
    <w:rsid w:val="00485D84"/>
    <w:rsid w:val="005805AF"/>
    <w:rsid w:val="00653C9C"/>
    <w:rsid w:val="008E64A1"/>
    <w:rsid w:val="009E7224"/>
    <w:rsid w:val="00AB25F4"/>
    <w:rsid w:val="00AB5E37"/>
    <w:rsid w:val="00B651DD"/>
    <w:rsid w:val="00C95472"/>
    <w:rsid w:val="00CB5FD6"/>
    <w:rsid w:val="00CD5A22"/>
    <w:rsid w:val="00CE0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C1CBF"/>
  <w15:docId w15:val="{ED4B8200-09CF-4D10-A47E-022A3297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B25F4"/>
    <w:rPr>
      <w:rFonts w:ascii="Tahoma" w:hAnsi="Tahoma" w:cs="Tahoma"/>
      <w:sz w:val="16"/>
      <w:szCs w:val="16"/>
    </w:rPr>
  </w:style>
  <w:style w:type="paragraph" w:styleId="Header">
    <w:name w:val="header"/>
    <w:basedOn w:val="Normal"/>
    <w:link w:val="HeaderChar"/>
    <w:unhideWhenUsed/>
    <w:rsid w:val="00B651DD"/>
    <w:pPr>
      <w:tabs>
        <w:tab w:val="center" w:pos="4513"/>
        <w:tab w:val="right" w:pos="9026"/>
      </w:tabs>
    </w:pPr>
  </w:style>
  <w:style w:type="character" w:customStyle="1" w:styleId="HeaderChar">
    <w:name w:val="Header Char"/>
    <w:basedOn w:val="DefaultParagraphFont"/>
    <w:link w:val="Header"/>
    <w:rsid w:val="00B651DD"/>
    <w:rPr>
      <w:rFonts w:ascii="Arial" w:hAnsi="Arial"/>
      <w:sz w:val="24"/>
      <w:szCs w:val="24"/>
    </w:rPr>
  </w:style>
  <w:style w:type="paragraph" w:styleId="Footer">
    <w:name w:val="footer"/>
    <w:basedOn w:val="Normal"/>
    <w:link w:val="FooterChar"/>
    <w:uiPriority w:val="99"/>
    <w:unhideWhenUsed/>
    <w:rsid w:val="00B651DD"/>
    <w:pPr>
      <w:tabs>
        <w:tab w:val="center" w:pos="4513"/>
        <w:tab w:val="right" w:pos="9026"/>
      </w:tabs>
    </w:pPr>
  </w:style>
  <w:style w:type="character" w:customStyle="1" w:styleId="FooterChar">
    <w:name w:val="Footer Char"/>
    <w:basedOn w:val="DefaultParagraphFont"/>
    <w:link w:val="Footer"/>
    <w:uiPriority w:val="99"/>
    <w:rsid w:val="00B651DD"/>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Homestart Corby</cp:lastModifiedBy>
  <cp:revision>5</cp:revision>
  <cp:lastPrinted>2010-01-12T08:48:00Z</cp:lastPrinted>
  <dcterms:created xsi:type="dcterms:W3CDTF">2015-04-10T14:20:00Z</dcterms:created>
  <dcterms:modified xsi:type="dcterms:W3CDTF">2020-10-22T12:04:00Z</dcterms:modified>
</cp:coreProperties>
</file>