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CD3464" w14:textId="44383FA6" w:rsidR="003A1979" w:rsidRPr="00717A2E" w:rsidRDefault="003A1979" w:rsidP="00717A2E">
      <w:pPr>
        <w:jc w:val="right"/>
        <w:rPr>
          <w:rFonts w:asciiTheme="minorHAnsi" w:hAnsiTheme="minorHAnsi" w:cstheme="minorHAnsi"/>
          <w:b/>
          <w:sz w:val="23"/>
          <w:szCs w:val="23"/>
        </w:rPr>
      </w:pPr>
      <w:r w:rsidRPr="00717A2E">
        <w:rPr>
          <w:rFonts w:asciiTheme="minorHAnsi" w:hAnsiTheme="minorHAnsi" w:cstheme="minorHAnsi"/>
          <w:noProof/>
          <w:sz w:val="23"/>
          <w:szCs w:val="23"/>
          <w:lang w:eastAsia="en-GB"/>
        </w:rPr>
        <w:drawing>
          <wp:inline distT="0" distB="0" distL="0" distR="0" wp14:anchorId="3CEEAC6E" wp14:editId="2B59CBBB">
            <wp:extent cx="1579880" cy="1055370"/>
            <wp:effectExtent l="0" t="0" r="1270" b="0"/>
            <wp:docPr id="2" name="Picture 2" descr="HomeStart_Logo_Black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Start_Logo_Black_CMY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79880" cy="1055370"/>
                    </a:xfrm>
                    <a:prstGeom prst="rect">
                      <a:avLst/>
                    </a:prstGeom>
                    <a:noFill/>
                    <a:ln>
                      <a:noFill/>
                    </a:ln>
                  </pic:spPr>
                </pic:pic>
              </a:graphicData>
            </a:graphic>
          </wp:inline>
        </w:drawing>
      </w:r>
    </w:p>
    <w:p w14:paraId="45FC5888" w14:textId="1A273BC7" w:rsidR="00D0655C" w:rsidRPr="00717A2E" w:rsidRDefault="00D0655C" w:rsidP="00D0655C">
      <w:pPr>
        <w:rPr>
          <w:rFonts w:asciiTheme="minorHAnsi" w:hAnsiTheme="minorHAnsi" w:cstheme="minorHAnsi"/>
          <w:b/>
          <w:sz w:val="23"/>
          <w:szCs w:val="23"/>
        </w:rPr>
      </w:pPr>
      <w:r w:rsidRPr="00717A2E">
        <w:rPr>
          <w:rFonts w:asciiTheme="minorHAnsi" w:hAnsiTheme="minorHAnsi" w:cstheme="minorHAnsi"/>
          <w:b/>
          <w:sz w:val="23"/>
          <w:szCs w:val="23"/>
        </w:rPr>
        <w:t>Home-Star</w:t>
      </w:r>
      <w:r w:rsidR="00F007D2">
        <w:rPr>
          <w:rFonts w:asciiTheme="minorHAnsi" w:hAnsiTheme="minorHAnsi" w:cstheme="minorHAnsi"/>
          <w:b/>
          <w:sz w:val="23"/>
          <w:szCs w:val="23"/>
        </w:rPr>
        <w:t xml:space="preserve">t Corby </w:t>
      </w:r>
      <w:r w:rsidRPr="00717A2E">
        <w:rPr>
          <w:rFonts w:asciiTheme="minorHAnsi" w:hAnsiTheme="minorHAnsi" w:cstheme="minorHAnsi"/>
          <w:b/>
          <w:sz w:val="23"/>
          <w:szCs w:val="23"/>
        </w:rPr>
        <w:t xml:space="preserve">(Home-Start) </w:t>
      </w:r>
    </w:p>
    <w:p w14:paraId="3EBA30E7" w14:textId="037A7F9B" w:rsidR="001F36A7" w:rsidRPr="00717A2E" w:rsidRDefault="001F36A7" w:rsidP="003A1979">
      <w:pPr>
        <w:rPr>
          <w:rFonts w:asciiTheme="minorHAnsi" w:hAnsiTheme="minorHAnsi" w:cstheme="minorHAnsi"/>
          <w:strike/>
          <w:sz w:val="23"/>
          <w:szCs w:val="23"/>
        </w:rPr>
      </w:pPr>
      <w:r w:rsidRPr="00717A2E">
        <w:rPr>
          <w:rFonts w:asciiTheme="minorHAnsi" w:hAnsiTheme="minorHAnsi" w:cstheme="minorHAnsi"/>
          <w:sz w:val="23"/>
          <w:szCs w:val="23"/>
        </w:rPr>
        <w:t xml:space="preserve">Staff </w:t>
      </w:r>
      <w:r w:rsidR="007872EA" w:rsidRPr="00717A2E">
        <w:rPr>
          <w:rFonts w:asciiTheme="minorHAnsi" w:hAnsiTheme="minorHAnsi" w:cstheme="minorHAnsi"/>
          <w:sz w:val="23"/>
          <w:szCs w:val="23"/>
        </w:rPr>
        <w:t xml:space="preserve">Supervision and </w:t>
      </w:r>
      <w:r w:rsidR="00675ACA" w:rsidRPr="00717A2E">
        <w:rPr>
          <w:rFonts w:asciiTheme="minorHAnsi" w:hAnsiTheme="minorHAnsi" w:cstheme="minorHAnsi"/>
          <w:sz w:val="23"/>
          <w:szCs w:val="23"/>
        </w:rPr>
        <w:t xml:space="preserve">Appraisal </w:t>
      </w:r>
      <w:r w:rsidR="00805D9D" w:rsidRPr="00717A2E">
        <w:rPr>
          <w:rFonts w:asciiTheme="minorHAnsi" w:hAnsiTheme="minorHAnsi" w:cstheme="minorHAnsi"/>
          <w:sz w:val="23"/>
          <w:szCs w:val="23"/>
        </w:rPr>
        <w:t>P</w:t>
      </w:r>
      <w:r w:rsidRPr="00717A2E">
        <w:rPr>
          <w:rFonts w:asciiTheme="minorHAnsi" w:hAnsiTheme="minorHAnsi" w:cstheme="minorHAnsi"/>
          <w:sz w:val="23"/>
          <w:szCs w:val="23"/>
        </w:rPr>
        <w:t>olicy</w:t>
      </w:r>
      <w:r w:rsidR="008E5AAF" w:rsidRPr="00717A2E">
        <w:rPr>
          <w:rFonts w:asciiTheme="minorHAnsi" w:hAnsiTheme="minorHAnsi" w:cstheme="minorHAnsi"/>
          <w:sz w:val="23"/>
          <w:szCs w:val="23"/>
        </w:rPr>
        <w:t xml:space="preserve"> and Procedure</w:t>
      </w:r>
    </w:p>
    <w:tbl>
      <w:tblPr>
        <w:tblW w:w="5000" w:type="pct"/>
        <w:tblCellSpacing w:w="0" w:type="dxa"/>
        <w:tblLook w:val="04A0" w:firstRow="1" w:lastRow="0" w:firstColumn="1" w:lastColumn="0" w:noHBand="0" w:noVBand="1"/>
      </w:tblPr>
      <w:tblGrid>
        <w:gridCol w:w="9638"/>
      </w:tblGrid>
      <w:tr w:rsidR="001F36A7" w:rsidRPr="00717A2E" w14:paraId="4991F7B7" w14:textId="77777777" w:rsidTr="00717A2E">
        <w:trPr>
          <w:tblCellSpacing w:w="0" w:type="dxa"/>
        </w:trPr>
        <w:tc>
          <w:tcPr>
            <w:tcW w:w="9638" w:type="dxa"/>
            <w:shd w:val="clear" w:color="auto" w:fill="auto"/>
            <w:tcMar>
              <w:top w:w="15" w:type="dxa"/>
              <w:left w:w="15" w:type="dxa"/>
              <w:bottom w:w="15" w:type="dxa"/>
              <w:right w:w="15" w:type="dxa"/>
            </w:tcMar>
          </w:tcPr>
          <w:p w14:paraId="6381924A" w14:textId="77777777" w:rsidR="003A1979" w:rsidRPr="00717A2E" w:rsidRDefault="003A1979" w:rsidP="003A1979">
            <w:pPr>
              <w:pStyle w:val="Heading1"/>
              <w:rPr>
                <w:rFonts w:asciiTheme="minorHAnsi" w:hAnsiTheme="minorHAnsi" w:cstheme="minorHAnsi"/>
                <w:b/>
                <w:sz w:val="23"/>
                <w:szCs w:val="23"/>
              </w:rPr>
            </w:pPr>
            <w:r w:rsidRPr="00717A2E">
              <w:rPr>
                <w:rFonts w:asciiTheme="minorHAnsi" w:hAnsiTheme="minorHAnsi" w:cstheme="minorHAnsi"/>
                <w:b/>
                <w:sz w:val="23"/>
                <w:szCs w:val="23"/>
              </w:rPr>
              <w:t>Policy Statement</w:t>
            </w:r>
          </w:p>
          <w:p w14:paraId="2EE9A19F" w14:textId="77777777" w:rsidR="003A1979" w:rsidRPr="00717A2E" w:rsidRDefault="003A1979" w:rsidP="00717A2E">
            <w:pPr>
              <w:rPr>
                <w:rFonts w:asciiTheme="minorHAnsi" w:hAnsiTheme="minorHAnsi" w:cstheme="minorHAnsi"/>
                <w:sz w:val="23"/>
                <w:szCs w:val="23"/>
                <w:lang w:eastAsia="en-GB"/>
              </w:rPr>
            </w:pPr>
          </w:p>
          <w:p w14:paraId="2DB942CA" w14:textId="77777777" w:rsidR="00A47700" w:rsidRPr="00717A2E" w:rsidRDefault="00A47700" w:rsidP="00717A2E">
            <w:pPr>
              <w:rPr>
                <w:rFonts w:asciiTheme="minorHAnsi" w:hAnsiTheme="minorHAnsi" w:cstheme="minorHAnsi"/>
                <w:sz w:val="23"/>
                <w:szCs w:val="23"/>
                <w:lang w:eastAsia="en-GB"/>
              </w:rPr>
            </w:pPr>
            <w:r w:rsidRPr="00717A2E">
              <w:rPr>
                <w:rFonts w:asciiTheme="minorHAnsi" w:hAnsiTheme="minorHAnsi" w:cstheme="minorHAnsi"/>
                <w:sz w:val="23"/>
                <w:szCs w:val="23"/>
                <w:lang w:eastAsia="en-GB"/>
              </w:rPr>
              <w:t>Home-Start undertakes to ensure that all paid staff receive effective supervision and appraisal and recognise these are an essential element of the professional management of a local Home-Start and an important tool for ensuring that a quality service is provided to families, risks are minimised and ongoing professional development is supported. </w:t>
            </w:r>
          </w:p>
          <w:p w14:paraId="3743FE2C" w14:textId="77777777" w:rsidR="00A47700" w:rsidRPr="00717A2E" w:rsidRDefault="00A47700" w:rsidP="00717A2E">
            <w:pPr>
              <w:rPr>
                <w:rFonts w:asciiTheme="minorHAnsi" w:hAnsiTheme="minorHAnsi" w:cstheme="minorHAnsi"/>
                <w:sz w:val="23"/>
                <w:szCs w:val="23"/>
                <w:lang w:eastAsia="en-GB"/>
              </w:rPr>
            </w:pPr>
            <w:r w:rsidRPr="00717A2E">
              <w:rPr>
                <w:rFonts w:asciiTheme="minorHAnsi" w:hAnsiTheme="minorHAnsi" w:cstheme="minorHAnsi"/>
                <w:sz w:val="23"/>
                <w:szCs w:val="23"/>
                <w:lang w:eastAsia="en-GB"/>
              </w:rPr>
              <w:t xml:space="preserve">Home-Start is committed to the continous development of all its staff. Every member of staff will have an equal opportunity to access the learning resources available. </w:t>
            </w:r>
          </w:p>
          <w:p w14:paraId="53EA1EB0" w14:textId="77777777" w:rsidR="003A1979" w:rsidRPr="00717A2E" w:rsidRDefault="00675ACA">
            <w:pPr>
              <w:tabs>
                <w:tab w:val="right" w:pos="9072"/>
                <w:tab w:val="right" w:pos="9923"/>
              </w:tabs>
              <w:spacing w:before="240" w:after="60" w:line="240" w:lineRule="auto"/>
              <w:rPr>
                <w:rFonts w:asciiTheme="minorHAnsi" w:eastAsia="Times New Roman" w:hAnsiTheme="minorHAnsi" w:cstheme="minorHAnsi"/>
                <w:b/>
                <w:bCs/>
                <w:color w:val="000000"/>
                <w:sz w:val="23"/>
                <w:szCs w:val="23"/>
                <w:lang w:eastAsia="en-GB"/>
              </w:rPr>
            </w:pPr>
            <w:r w:rsidRPr="00717A2E">
              <w:rPr>
                <w:rFonts w:asciiTheme="minorHAnsi" w:eastAsia="Times New Roman" w:hAnsiTheme="minorHAnsi" w:cstheme="minorHAnsi"/>
                <w:b/>
                <w:bCs/>
                <w:color w:val="000000"/>
                <w:sz w:val="23"/>
                <w:szCs w:val="23"/>
                <w:lang w:eastAsia="en-GB"/>
              </w:rPr>
              <w:t>Supervision</w:t>
            </w:r>
          </w:p>
          <w:p w14:paraId="0D896574" w14:textId="3BB35E82" w:rsidR="001F36A7" w:rsidRPr="00717A2E" w:rsidRDefault="001F36A7">
            <w:pPr>
              <w:tabs>
                <w:tab w:val="right" w:pos="9072"/>
                <w:tab w:val="right" w:pos="9923"/>
              </w:tabs>
              <w:spacing w:before="240" w:after="60"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 xml:space="preserve">As employers, trustees have a duty of care to their staff.  The provision of effective supervision ensures that staff workload, motivation and progress can be supported and monitored.  </w:t>
            </w:r>
          </w:p>
          <w:p w14:paraId="6B05C3FE" w14:textId="5C6BCC34" w:rsidR="001F36A7" w:rsidRPr="00717A2E" w:rsidRDefault="00E95E4F">
            <w:pPr>
              <w:tabs>
                <w:tab w:val="right" w:pos="9072"/>
                <w:tab w:val="right" w:pos="9923"/>
              </w:tabs>
              <w:spacing w:before="240" w:after="60"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b/>
                <w:bCs/>
                <w:color w:val="000000"/>
                <w:sz w:val="23"/>
                <w:szCs w:val="23"/>
                <w:lang w:eastAsia="en-GB"/>
              </w:rPr>
              <w:t>P</w:t>
            </w:r>
            <w:r w:rsidR="001F36A7" w:rsidRPr="00717A2E">
              <w:rPr>
                <w:rFonts w:asciiTheme="minorHAnsi" w:eastAsia="Times New Roman" w:hAnsiTheme="minorHAnsi" w:cstheme="minorHAnsi"/>
                <w:b/>
                <w:bCs/>
                <w:color w:val="000000"/>
                <w:sz w:val="23"/>
                <w:szCs w:val="23"/>
                <w:lang w:eastAsia="en-GB"/>
              </w:rPr>
              <w:t>rinciple functions of supe</w:t>
            </w:r>
            <w:r w:rsidR="007872EA" w:rsidRPr="00717A2E">
              <w:rPr>
                <w:rFonts w:asciiTheme="minorHAnsi" w:eastAsia="Times New Roman" w:hAnsiTheme="minorHAnsi" w:cstheme="minorHAnsi"/>
                <w:b/>
                <w:bCs/>
                <w:color w:val="000000"/>
                <w:sz w:val="23"/>
                <w:szCs w:val="23"/>
                <w:lang w:eastAsia="en-GB"/>
              </w:rPr>
              <w:t>rvision</w:t>
            </w:r>
            <w:r w:rsidR="001F36A7" w:rsidRPr="00717A2E">
              <w:rPr>
                <w:rFonts w:asciiTheme="minorHAnsi" w:eastAsia="Times New Roman" w:hAnsiTheme="minorHAnsi" w:cstheme="minorHAnsi"/>
                <w:b/>
                <w:bCs/>
                <w:color w:val="000000"/>
                <w:sz w:val="23"/>
                <w:szCs w:val="23"/>
                <w:lang w:eastAsia="en-GB"/>
              </w:rPr>
              <w:t xml:space="preserve"> </w:t>
            </w:r>
            <w:r w:rsidR="007872EA" w:rsidRPr="00717A2E">
              <w:rPr>
                <w:rFonts w:asciiTheme="minorHAnsi" w:eastAsia="Times New Roman" w:hAnsiTheme="minorHAnsi" w:cstheme="minorHAnsi"/>
                <w:b/>
                <w:bCs/>
                <w:color w:val="000000"/>
                <w:sz w:val="23"/>
                <w:szCs w:val="23"/>
                <w:lang w:eastAsia="en-GB"/>
              </w:rPr>
              <w:t>are</w:t>
            </w:r>
            <w:r w:rsidR="000521DB" w:rsidRPr="00717A2E">
              <w:rPr>
                <w:rFonts w:asciiTheme="minorHAnsi" w:eastAsia="Times New Roman" w:hAnsiTheme="minorHAnsi" w:cstheme="minorHAnsi"/>
                <w:b/>
                <w:bCs/>
                <w:color w:val="000000"/>
                <w:sz w:val="23"/>
                <w:szCs w:val="23"/>
                <w:lang w:eastAsia="en-GB"/>
              </w:rPr>
              <w:t xml:space="preserve"> </w:t>
            </w:r>
            <w:r w:rsidR="001F36A7" w:rsidRPr="00717A2E">
              <w:rPr>
                <w:rFonts w:asciiTheme="minorHAnsi" w:eastAsia="Times New Roman" w:hAnsiTheme="minorHAnsi" w:cstheme="minorHAnsi"/>
                <w:b/>
                <w:bCs/>
                <w:color w:val="000000"/>
                <w:sz w:val="23"/>
                <w:szCs w:val="23"/>
                <w:lang w:eastAsia="en-GB"/>
              </w:rPr>
              <w:t>summarised as:</w:t>
            </w:r>
          </w:p>
          <w:p w14:paraId="3825BB33" w14:textId="23D82A40" w:rsidR="003A1979" w:rsidRPr="00717A2E" w:rsidRDefault="001F36A7" w:rsidP="00717A2E">
            <w:pPr>
              <w:numPr>
                <w:ilvl w:val="0"/>
                <w:numId w:val="3"/>
              </w:numPr>
              <w:tabs>
                <w:tab w:val="right" w:pos="9072"/>
                <w:tab w:val="right" w:pos="9923"/>
              </w:tabs>
              <w:spacing w:before="100" w:beforeAutospacing="1"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 xml:space="preserve">Performance Accountability </w:t>
            </w:r>
          </w:p>
          <w:p w14:paraId="6FD4273B" w14:textId="20F71CEC" w:rsidR="00E525C4" w:rsidRPr="00717A2E" w:rsidRDefault="00E525C4" w:rsidP="00717A2E">
            <w:pPr>
              <w:numPr>
                <w:ilvl w:val="0"/>
                <w:numId w:val="3"/>
              </w:numPr>
              <w:tabs>
                <w:tab w:val="right" w:pos="9072"/>
                <w:tab w:val="right" w:pos="9923"/>
              </w:tabs>
              <w:spacing w:before="100" w:beforeAutospacing="1"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To monitor safeguarding/child protection</w:t>
            </w:r>
          </w:p>
          <w:p w14:paraId="5341AAD4" w14:textId="77777777" w:rsidR="001F36A7" w:rsidRPr="00717A2E" w:rsidRDefault="001F36A7" w:rsidP="00717A2E">
            <w:pPr>
              <w:numPr>
                <w:ilvl w:val="0"/>
                <w:numId w:val="3"/>
              </w:numPr>
              <w:tabs>
                <w:tab w:val="right" w:pos="9072"/>
                <w:tab w:val="right" w:pos="9923"/>
              </w:tabs>
              <w:spacing w:before="100" w:beforeAutospacing="1"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Practice Reflection</w:t>
            </w:r>
          </w:p>
          <w:p w14:paraId="19437576" w14:textId="77777777" w:rsidR="001F36A7" w:rsidRPr="00717A2E" w:rsidRDefault="001F36A7" w:rsidP="00717A2E">
            <w:pPr>
              <w:numPr>
                <w:ilvl w:val="0"/>
                <w:numId w:val="3"/>
              </w:numPr>
              <w:tabs>
                <w:tab w:val="right" w:pos="9072"/>
                <w:tab w:val="right" w:pos="9923"/>
              </w:tabs>
              <w:spacing w:before="100" w:beforeAutospacing="1"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Personal Development</w:t>
            </w:r>
          </w:p>
          <w:p w14:paraId="6B67E03B" w14:textId="0B122342" w:rsidR="007872EA" w:rsidRPr="00717A2E" w:rsidRDefault="007872EA" w:rsidP="00717A2E">
            <w:pPr>
              <w:numPr>
                <w:ilvl w:val="0"/>
                <w:numId w:val="3"/>
              </w:numPr>
              <w:tabs>
                <w:tab w:val="right" w:pos="9072"/>
                <w:tab w:val="right" w:pos="9923"/>
              </w:tabs>
              <w:spacing w:before="100" w:beforeAutospacing="1"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Professional Support</w:t>
            </w:r>
          </w:p>
          <w:p w14:paraId="4BFDFFAA" w14:textId="77777777" w:rsidR="001F36A7" w:rsidRPr="00717A2E" w:rsidRDefault="001F36A7" w:rsidP="00717A2E">
            <w:pPr>
              <w:numPr>
                <w:ilvl w:val="0"/>
                <w:numId w:val="3"/>
              </w:numPr>
              <w:tabs>
                <w:tab w:val="right" w:pos="9072"/>
                <w:tab w:val="right" w:pos="9923"/>
              </w:tabs>
              <w:spacing w:before="100" w:beforeAutospacing="1"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Priorities for the next 6 – 8 weeks</w:t>
            </w:r>
          </w:p>
          <w:p w14:paraId="6A4607C1" w14:textId="4BA709FE" w:rsidR="001F36A7" w:rsidRPr="00717A2E" w:rsidRDefault="001F36A7" w:rsidP="00717A2E">
            <w:pPr>
              <w:numPr>
                <w:ilvl w:val="0"/>
                <w:numId w:val="3"/>
              </w:numPr>
              <w:tabs>
                <w:tab w:val="right" w:pos="9072"/>
                <w:tab w:val="right" w:pos="9923"/>
              </w:tabs>
              <w:spacing w:before="100" w:beforeAutospacing="1"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 xml:space="preserve">Practical arrangements (leave, toil, expenses </w:t>
            </w:r>
            <w:r w:rsidR="000521DB" w:rsidRPr="00717A2E">
              <w:rPr>
                <w:rFonts w:asciiTheme="minorHAnsi" w:eastAsia="Times New Roman" w:hAnsiTheme="minorHAnsi" w:cstheme="minorHAnsi"/>
                <w:color w:val="000000"/>
                <w:sz w:val="23"/>
                <w:szCs w:val="23"/>
                <w:lang w:eastAsia="en-GB"/>
              </w:rPr>
              <w:t>etc.</w:t>
            </w:r>
            <w:r w:rsidRPr="00717A2E">
              <w:rPr>
                <w:rFonts w:asciiTheme="minorHAnsi" w:eastAsia="Times New Roman" w:hAnsiTheme="minorHAnsi" w:cstheme="minorHAnsi"/>
                <w:color w:val="000000"/>
                <w:sz w:val="23"/>
                <w:szCs w:val="23"/>
                <w:lang w:eastAsia="en-GB"/>
              </w:rPr>
              <w:t>)</w:t>
            </w:r>
          </w:p>
          <w:p w14:paraId="674DED2C" w14:textId="77777777" w:rsidR="003A1979" w:rsidRPr="00717A2E" w:rsidRDefault="003A1979" w:rsidP="00AE566A">
            <w:pPr>
              <w:tabs>
                <w:tab w:val="right" w:pos="9072"/>
                <w:tab w:val="right" w:pos="9923"/>
              </w:tabs>
              <w:spacing w:before="240" w:after="60" w:line="240" w:lineRule="auto"/>
              <w:rPr>
                <w:rFonts w:asciiTheme="minorHAnsi" w:eastAsia="Times New Roman" w:hAnsiTheme="minorHAnsi" w:cstheme="minorHAnsi"/>
                <w:b/>
                <w:bCs/>
                <w:color w:val="000000"/>
                <w:sz w:val="23"/>
                <w:szCs w:val="23"/>
                <w:lang w:eastAsia="en-GB"/>
              </w:rPr>
            </w:pPr>
          </w:p>
          <w:p w14:paraId="7D5A9247" w14:textId="77777777" w:rsidR="003A1979" w:rsidRPr="00717A2E" w:rsidRDefault="003A1979" w:rsidP="00AE566A">
            <w:pPr>
              <w:tabs>
                <w:tab w:val="right" w:pos="9072"/>
                <w:tab w:val="right" w:pos="9923"/>
              </w:tabs>
              <w:spacing w:before="240" w:after="60" w:line="240" w:lineRule="auto"/>
              <w:rPr>
                <w:rFonts w:asciiTheme="minorHAnsi" w:eastAsia="Times New Roman" w:hAnsiTheme="minorHAnsi" w:cstheme="minorHAnsi"/>
                <w:b/>
                <w:bCs/>
                <w:color w:val="000000"/>
                <w:sz w:val="23"/>
                <w:szCs w:val="23"/>
                <w:lang w:eastAsia="en-GB"/>
              </w:rPr>
            </w:pPr>
          </w:p>
          <w:p w14:paraId="2FB11E76" w14:textId="77777777" w:rsidR="006C6696" w:rsidRDefault="006C6696" w:rsidP="00717A2E">
            <w:pPr>
              <w:pStyle w:val="ListParagraph"/>
              <w:tabs>
                <w:tab w:val="left" w:pos="2840"/>
              </w:tabs>
              <w:ind w:left="0"/>
              <w:rPr>
                <w:rFonts w:asciiTheme="minorHAnsi" w:hAnsiTheme="minorHAnsi" w:cstheme="minorHAnsi"/>
                <w:sz w:val="23"/>
                <w:szCs w:val="23"/>
              </w:rPr>
            </w:pPr>
          </w:p>
          <w:p w14:paraId="5601BCAC" w14:textId="77777777" w:rsidR="006C6696" w:rsidRDefault="006C6696" w:rsidP="00717A2E">
            <w:pPr>
              <w:pStyle w:val="ListParagraph"/>
              <w:tabs>
                <w:tab w:val="left" w:pos="2840"/>
              </w:tabs>
              <w:ind w:left="0"/>
              <w:rPr>
                <w:rFonts w:asciiTheme="minorHAnsi" w:hAnsiTheme="minorHAnsi" w:cstheme="minorHAnsi"/>
                <w:sz w:val="23"/>
                <w:szCs w:val="23"/>
              </w:rPr>
            </w:pPr>
          </w:p>
          <w:p w14:paraId="438E22C7" w14:textId="45805464" w:rsidR="003A1979" w:rsidRPr="00717A2E" w:rsidRDefault="006C6696" w:rsidP="00717A2E">
            <w:pPr>
              <w:pStyle w:val="ListParagraph"/>
              <w:tabs>
                <w:tab w:val="left" w:pos="2840"/>
              </w:tabs>
              <w:ind w:left="0"/>
              <w:rPr>
                <w:rFonts w:asciiTheme="minorHAnsi" w:hAnsiTheme="minorHAnsi" w:cstheme="minorHAnsi"/>
                <w:sz w:val="23"/>
                <w:szCs w:val="23"/>
              </w:rPr>
            </w:pPr>
            <w:r w:rsidRPr="00717A2E">
              <w:rPr>
                <w:rFonts w:asciiTheme="minorHAnsi" w:hAnsiTheme="minorHAnsi" w:cstheme="minorHAnsi"/>
                <w:sz w:val="23"/>
                <w:szCs w:val="23"/>
              </w:rPr>
              <w:tab/>
            </w:r>
          </w:p>
          <w:p w14:paraId="3ED8F3C6" w14:textId="77777777" w:rsidR="003A1979" w:rsidRPr="00717A2E" w:rsidRDefault="003A1979" w:rsidP="003A1979">
            <w:pPr>
              <w:pStyle w:val="Heading1"/>
              <w:rPr>
                <w:rFonts w:asciiTheme="minorHAnsi" w:hAnsiTheme="minorHAnsi" w:cstheme="minorHAnsi"/>
                <w:b/>
                <w:sz w:val="23"/>
                <w:szCs w:val="23"/>
              </w:rPr>
            </w:pPr>
            <w:r w:rsidRPr="00717A2E">
              <w:rPr>
                <w:rFonts w:asciiTheme="minorHAnsi" w:hAnsiTheme="minorHAnsi" w:cstheme="minorHAnsi"/>
                <w:b/>
                <w:sz w:val="23"/>
                <w:szCs w:val="23"/>
              </w:rPr>
              <w:lastRenderedPageBreak/>
              <w:t>Procedure</w:t>
            </w:r>
          </w:p>
          <w:p w14:paraId="6CEAF59D" w14:textId="0CDD7EE0" w:rsidR="00E525C4" w:rsidRPr="00717A2E" w:rsidRDefault="00E525C4" w:rsidP="00AE566A">
            <w:pPr>
              <w:tabs>
                <w:tab w:val="right" w:pos="9072"/>
                <w:tab w:val="right" w:pos="9923"/>
              </w:tabs>
              <w:spacing w:before="240" w:after="60"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b/>
                <w:bCs/>
                <w:color w:val="000000"/>
                <w:sz w:val="23"/>
                <w:szCs w:val="23"/>
                <w:lang w:eastAsia="en-GB"/>
              </w:rPr>
              <w:t>Supervision Process</w:t>
            </w:r>
          </w:p>
          <w:p w14:paraId="6C6FE612" w14:textId="0FF60F47" w:rsidR="008E3098" w:rsidRPr="00717A2E" w:rsidRDefault="008E3098" w:rsidP="00717A2E">
            <w:pPr>
              <w:numPr>
                <w:ilvl w:val="0"/>
                <w:numId w:val="3"/>
              </w:numPr>
              <w:tabs>
                <w:tab w:val="right" w:pos="9072"/>
                <w:tab w:val="right" w:pos="9923"/>
              </w:tabs>
              <w:spacing w:before="100" w:beforeAutospacing="1" w:after="120" w:line="240" w:lineRule="auto"/>
              <w:ind w:left="714" w:hanging="357"/>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The senior worker receives</w:t>
            </w:r>
            <w:r w:rsidR="00E525C4" w:rsidRPr="00717A2E">
              <w:rPr>
                <w:rFonts w:asciiTheme="minorHAnsi" w:eastAsia="Times New Roman" w:hAnsiTheme="minorHAnsi" w:cstheme="minorHAnsi"/>
                <w:color w:val="000000"/>
                <w:sz w:val="23"/>
                <w:szCs w:val="23"/>
                <w:lang w:eastAsia="en-GB"/>
              </w:rPr>
              <w:t xml:space="preserve"> line management</w:t>
            </w:r>
            <w:r w:rsidRPr="00717A2E">
              <w:rPr>
                <w:rFonts w:asciiTheme="minorHAnsi" w:eastAsia="Times New Roman" w:hAnsiTheme="minorHAnsi" w:cstheme="minorHAnsi"/>
                <w:color w:val="000000"/>
                <w:sz w:val="23"/>
                <w:szCs w:val="23"/>
                <w:lang w:eastAsia="en-GB"/>
              </w:rPr>
              <w:t xml:space="preserve"> supervision from a nominated trustee </w:t>
            </w:r>
          </w:p>
          <w:p w14:paraId="6F145E02" w14:textId="0F81373B" w:rsidR="00E95E4F" w:rsidRPr="00717A2E" w:rsidRDefault="00E95E4F" w:rsidP="00717A2E">
            <w:pPr>
              <w:numPr>
                <w:ilvl w:val="0"/>
                <w:numId w:val="3"/>
              </w:numPr>
              <w:tabs>
                <w:tab w:val="right" w:pos="9072"/>
                <w:tab w:val="right" w:pos="9923"/>
              </w:tabs>
              <w:spacing w:before="100" w:beforeAutospacing="1" w:after="120" w:line="240" w:lineRule="auto"/>
              <w:ind w:left="714" w:hanging="357"/>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 xml:space="preserve">The trustee supervising the senior will report regularly to the Board to confirm that </w:t>
            </w:r>
            <w:r w:rsidR="00E525C4" w:rsidRPr="00717A2E">
              <w:rPr>
                <w:rFonts w:asciiTheme="minorHAnsi" w:eastAsia="Times New Roman" w:hAnsiTheme="minorHAnsi" w:cstheme="minorHAnsi"/>
                <w:color w:val="000000"/>
                <w:sz w:val="23"/>
                <w:szCs w:val="23"/>
                <w:lang w:eastAsia="en-GB"/>
              </w:rPr>
              <w:t xml:space="preserve">line management </w:t>
            </w:r>
            <w:r w:rsidRPr="00717A2E">
              <w:rPr>
                <w:rFonts w:asciiTheme="minorHAnsi" w:eastAsia="Times New Roman" w:hAnsiTheme="minorHAnsi" w:cstheme="minorHAnsi"/>
                <w:color w:val="000000"/>
                <w:sz w:val="23"/>
                <w:szCs w:val="23"/>
                <w:lang w:eastAsia="en-GB"/>
              </w:rPr>
              <w:t>supervision has taken place</w:t>
            </w:r>
            <w:r w:rsidR="00E525C4" w:rsidRPr="00717A2E">
              <w:rPr>
                <w:rFonts w:asciiTheme="minorHAnsi" w:eastAsia="Times New Roman" w:hAnsiTheme="minorHAnsi" w:cstheme="minorHAnsi"/>
                <w:color w:val="000000"/>
                <w:sz w:val="23"/>
                <w:szCs w:val="23"/>
                <w:lang w:eastAsia="en-GB"/>
              </w:rPr>
              <w:t xml:space="preserve"> (and external case management where applicable)</w:t>
            </w:r>
            <w:r w:rsidR="00536D19" w:rsidRPr="00717A2E">
              <w:rPr>
                <w:rFonts w:asciiTheme="minorHAnsi" w:eastAsia="Times New Roman" w:hAnsiTheme="minorHAnsi" w:cstheme="minorHAnsi"/>
                <w:color w:val="000000"/>
                <w:sz w:val="23"/>
                <w:szCs w:val="23"/>
                <w:lang w:eastAsia="en-GB"/>
              </w:rPr>
              <w:t>.</w:t>
            </w:r>
          </w:p>
          <w:p w14:paraId="3EDC64B5" w14:textId="4EDCC6EA" w:rsidR="00AE566A" w:rsidRPr="00717A2E" w:rsidRDefault="00AE566A" w:rsidP="00717A2E">
            <w:pPr>
              <w:numPr>
                <w:ilvl w:val="0"/>
                <w:numId w:val="3"/>
              </w:numPr>
              <w:tabs>
                <w:tab w:val="right" w:pos="9072"/>
                <w:tab w:val="right" w:pos="9923"/>
              </w:tabs>
              <w:spacing w:before="100" w:beforeAutospacing="1" w:after="120" w:line="240" w:lineRule="auto"/>
              <w:ind w:left="714" w:hanging="357"/>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Additional, external case management supervision</w:t>
            </w:r>
            <w:r w:rsidR="00E525C4" w:rsidRPr="00717A2E">
              <w:rPr>
                <w:rFonts w:asciiTheme="minorHAnsi" w:eastAsia="Times New Roman" w:hAnsiTheme="minorHAnsi" w:cstheme="minorHAnsi"/>
                <w:color w:val="000000"/>
                <w:sz w:val="23"/>
                <w:szCs w:val="23"/>
                <w:lang w:eastAsia="en-GB"/>
              </w:rPr>
              <w:t xml:space="preserve"> (additional supervision from an external source aimed at family support issues)</w:t>
            </w:r>
            <w:r w:rsidRPr="00717A2E">
              <w:rPr>
                <w:rFonts w:asciiTheme="minorHAnsi" w:eastAsia="Times New Roman" w:hAnsiTheme="minorHAnsi" w:cstheme="minorHAnsi"/>
                <w:color w:val="000000"/>
                <w:sz w:val="23"/>
                <w:szCs w:val="23"/>
                <w:lang w:eastAsia="en-GB"/>
              </w:rPr>
              <w:t xml:space="preserve"> may be accessed for the senior where necessary, with the approval of the Board of Trustee</w:t>
            </w:r>
            <w:r w:rsidR="00A47700" w:rsidRPr="00717A2E">
              <w:rPr>
                <w:rFonts w:asciiTheme="minorHAnsi" w:eastAsia="Times New Roman" w:hAnsiTheme="minorHAnsi" w:cstheme="minorHAnsi"/>
                <w:color w:val="000000"/>
                <w:sz w:val="23"/>
                <w:szCs w:val="23"/>
                <w:lang w:eastAsia="en-GB"/>
              </w:rPr>
              <w:t>s</w:t>
            </w:r>
            <w:r w:rsidR="00536D19" w:rsidRPr="00717A2E">
              <w:rPr>
                <w:rFonts w:asciiTheme="minorHAnsi" w:eastAsia="Times New Roman" w:hAnsiTheme="minorHAnsi" w:cstheme="minorHAnsi"/>
                <w:color w:val="000000"/>
                <w:sz w:val="23"/>
                <w:szCs w:val="23"/>
                <w:lang w:eastAsia="en-GB"/>
              </w:rPr>
              <w:t>.</w:t>
            </w:r>
          </w:p>
          <w:p w14:paraId="0B25A94B" w14:textId="1176FDF0" w:rsidR="00AE566A" w:rsidRPr="00717A2E" w:rsidRDefault="00AE566A" w:rsidP="00717A2E">
            <w:pPr>
              <w:numPr>
                <w:ilvl w:val="0"/>
                <w:numId w:val="3"/>
              </w:numPr>
              <w:tabs>
                <w:tab w:val="right" w:pos="9072"/>
                <w:tab w:val="right" w:pos="9923"/>
              </w:tabs>
              <w:spacing w:before="100" w:beforeAutospacing="1" w:after="120" w:line="240" w:lineRule="auto"/>
              <w:ind w:left="714" w:hanging="357"/>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The trustees remain responsible for the supervision and accountability of the senior worker, and managerial supervi</w:t>
            </w:r>
            <w:r w:rsidR="00536D19" w:rsidRPr="00717A2E">
              <w:rPr>
                <w:rFonts w:asciiTheme="minorHAnsi" w:eastAsia="Times New Roman" w:hAnsiTheme="minorHAnsi" w:cstheme="minorHAnsi"/>
                <w:color w:val="000000"/>
                <w:sz w:val="23"/>
                <w:szCs w:val="23"/>
                <w:lang w:eastAsia="en-GB"/>
              </w:rPr>
              <w:t>sion is not provided externally.</w:t>
            </w:r>
          </w:p>
          <w:p w14:paraId="7B758E88" w14:textId="06C7E1D8" w:rsidR="00E525C4" w:rsidRPr="00717A2E" w:rsidRDefault="007872EA" w:rsidP="00717A2E">
            <w:pPr>
              <w:numPr>
                <w:ilvl w:val="0"/>
                <w:numId w:val="3"/>
              </w:numPr>
              <w:tabs>
                <w:tab w:val="right" w:pos="9072"/>
                <w:tab w:val="right" w:pos="9923"/>
              </w:tabs>
              <w:spacing w:before="100" w:beforeAutospacing="1" w:after="120" w:line="240" w:lineRule="auto"/>
              <w:ind w:left="714" w:hanging="357"/>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Supervision of all other staff is carried out b</w:t>
            </w:r>
            <w:r w:rsidR="008E3098" w:rsidRPr="00717A2E">
              <w:rPr>
                <w:rFonts w:asciiTheme="minorHAnsi" w:eastAsia="Times New Roman" w:hAnsiTheme="minorHAnsi" w:cstheme="minorHAnsi"/>
                <w:color w:val="000000"/>
                <w:sz w:val="23"/>
                <w:szCs w:val="23"/>
                <w:lang w:eastAsia="en-GB"/>
              </w:rPr>
              <w:t>y their designated line manager</w:t>
            </w:r>
            <w:r w:rsidR="00E525C4" w:rsidRPr="00717A2E">
              <w:rPr>
                <w:rFonts w:asciiTheme="minorHAnsi" w:eastAsia="Times New Roman" w:hAnsiTheme="minorHAnsi" w:cstheme="minorHAnsi"/>
                <w:color w:val="000000"/>
                <w:sz w:val="23"/>
                <w:szCs w:val="23"/>
                <w:lang w:eastAsia="en-GB"/>
              </w:rPr>
              <w:t xml:space="preserve"> and/or an external case manager where applicable.</w:t>
            </w:r>
          </w:p>
          <w:p w14:paraId="083F86ED" w14:textId="4227899A" w:rsidR="007872EA" w:rsidRPr="00717A2E" w:rsidRDefault="00E525C4" w:rsidP="00717A2E">
            <w:pPr>
              <w:numPr>
                <w:ilvl w:val="0"/>
                <w:numId w:val="3"/>
              </w:numPr>
              <w:tabs>
                <w:tab w:val="right" w:pos="9072"/>
                <w:tab w:val="right" w:pos="9923"/>
              </w:tabs>
              <w:spacing w:before="100" w:beforeAutospacing="1" w:after="120" w:line="240" w:lineRule="auto"/>
              <w:ind w:left="714" w:hanging="357"/>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Formal records should be kept and both parties retain a copy of both line management supervision and external case management.</w:t>
            </w:r>
          </w:p>
          <w:p w14:paraId="03C2D962" w14:textId="77777777" w:rsidR="00BE47E8" w:rsidRPr="00717A2E" w:rsidRDefault="00E95E4F" w:rsidP="00E95E4F">
            <w:pPr>
              <w:tabs>
                <w:tab w:val="right" w:pos="9072"/>
                <w:tab w:val="right" w:pos="9923"/>
              </w:tabs>
              <w:spacing w:before="100" w:beforeAutospacing="1" w:after="100" w:afterAutospacing="1" w:line="240" w:lineRule="auto"/>
              <w:rPr>
                <w:rFonts w:asciiTheme="minorHAnsi" w:eastAsia="Times New Roman" w:hAnsiTheme="minorHAnsi" w:cstheme="minorHAnsi"/>
                <w:b/>
                <w:color w:val="000000"/>
                <w:sz w:val="23"/>
                <w:szCs w:val="23"/>
                <w:lang w:eastAsia="en-GB"/>
              </w:rPr>
            </w:pPr>
            <w:r w:rsidRPr="00717A2E">
              <w:rPr>
                <w:rFonts w:asciiTheme="minorHAnsi" w:eastAsia="Times New Roman" w:hAnsiTheme="minorHAnsi" w:cstheme="minorHAnsi"/>
                <w:b/>
                <w:color w:val="000000"/>
                <w:sz w:val="23"/>
                <w:szCs w:val="23"/>
                <w:lang w:eastAsia="en-GB"/>
              </w:rPr>
              <w:t xml:space="preserve">Annual </w:t>
            </w:r>
            <w:r w:rsidR="00675ACA" w:rsidRPr="00717A2E">
              <w:rPr>
                <w:rFonts w:asciiTheme="minorHAnsi" w:eastAsia="Times New Roman" w:hAnsiTheme="minorHAnsi" w:cstheme="minorHAnsi"/>
                <w:b/>
                <w:color w:val="000000"/>
                <w:sz w:val="23"/>
                <w:szCs w:val="23"/>
                <w:lang w:eastAsia="en-GB"/>
              </w:rPr>
              <w:t>Appraisal</w:t>
            </w:r>
          </w:p>
          <w:p w14:paraId="405234A3" w14:textId="46B5808C" w:rsidR="00675ACA" w:rsidRPr="00717A2E" w:rsidRDefault="00675ACA" w:rsidP="00E95E4F">
            <w:pPr>
              <w:tabs>
                <w:tab w:val="right" w:pos="9072"/>
                <w:tab w:val="right" w:pos="9923"/>
              </w:tabs>
              <w:spacing w:before="100" w:beforeAutospacing="1" w:after="100" w:afterAutospacing="1" w:line="240" w:lineRule="auto"/>
              <w:rPr>
                <w:rFonts w:asciiTheme="minorHAnsi" w:eastAsia="Times New Roman" w:hAnsiTheme="minorHAnsi" w:cstheme="minorHAnsi"/>
                <w:b/>
                <w:color w:val="000000"/>
                <w:sz w:val="23"/>
                <w:szCs w:val="23"/>
                <w:lang w:eastAsia="en-GB"/>
              </w:rPr>
            </w:pPr>
            <w:r w:rsidRPr="00717A2E">
              <w:rPr>
                <w:rFonts w:asciiTheme="minorHAnsi" w:eastAsia="Times New Roman" w:hAnsiTheme="minorHAnsi" w:cstheme="minorHAnsi"/>
                <w:color w:val="000000"/>
                <w:sz w:val="23"/>
                <w:szCs w:val="23"/>
                <w:lang w:eastAsia="en-GB"/>
              </w:rPr>
              <w:t xml:space="preserve">The annual appraisal system provides the opportunity for each member of staff, with his or her line manager, to review progress over the past year and set goals and targets for the year ahead.  It is designed to make a positive contribution to the personal development of staff and as an aid to effectiveness and job satisfaction. </w:t>
            </w:r>
          </w:p>
          <w:p w14:paraId="7C5096E9" w14:textId="4980B90F" w:rsidR="00675ACA" w:rsidRPr="00717A2E" w:rsidRDefault="00E95E4F" w:rsidP="00E95E4F">
            <w:pPr>
              <w:tabs>
                <w:tab w:val="right" w:pos="9072"/>
                <w:tab w:val="right" w:pos="9923"/>
              </w:tabs>
              <w:spacing w:before="240" w:after="60"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b/>
                <w:bCs/>
                <w:color w:val="000000"/>
                <w:sz w:val="23"/>
                <w:szCs w:val="23"/>
                <w:lang w:eastAsia="en-GB"/>
              </w:rPr>
              <w:t>Principle functions of the Annual Appraisal are summarised as:</w:t>
            </w:r>
          </w:p>
          <w:p w14:paraId="3ABA71D7" w14:textId="71E49A25" w:rsidR="00675ACA" w:rsidRPr="00717A2E" w:rsidRDefault="00675ACA" w:rsidP="00717A2E">
            <w:pPr>
              <w:numPr>
                <w:ilvl w:val="0"/>
                <w:numId w:val="3"/>
              </w:numPr>
              <w:tabs>
                <w:tab w:val="right" w:pos="9072"/>
                <w:tab w:val="right" w:pos="9923"/>
              </w:tabs>
              <w:spacing w:before="100" w:beforeAutospacing="1" w:after="120" w:line="240" w:lineRule="auto"/>
              <w:ind w:left="714" w:hanging="357"/>
              <w:textAlignment w:val="top"/>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To promote understanding</w:t>
            </w:r>
            <w:r w:rsidR="00E95E4F" w:rsidRPr="00717A2E">
              <w:rPr>
                <w:rFonts w:asciiTheme="minorHAnsi" w:eastAsia="Times New Roman" w:hAnsiTheme="minorHAnsi" w:cstheme="minorHAnsi"/>
                <w:color w:val="000000"/>
                <w:sz w:val="23"/>
                <w:szCs w:val="23"/>
                <w:lang w:eastAsia="en-GB"/>
              </w:rPr>
              <w:t xml:space="preserve"> between employees and managers</w:t>
            </w:r>
            <w:r w:rsidR="00536D19" w:rsidRPr="00717A2E">
              <w:rPr>
                <w:rFonts w:asciiTheme="minorHAnsi" w:eastAsia="Times New Roman" w:hAnsiTheme="minorHAnsi" w:cstheme="minorHAnsi"/>
                <w:color w:val="000000"/>
                <w:sz w:val="23"/>
                <w:szCs w:val="23"/>
                <w:lang w:eastAsia="en-GB"/>
              </w:rPr>
              <w:t>.</w:t>
            </w:r>
          </w:p>
          <w:p w14:paraId="1DAE0F10" w14:textId="69FA6B95" w:rsidR="00675ACA" w:rsidRPr="00717A2E" w:rsidRDefault="00675ACA" w:rsidP="00717A2E">
            <w:pPr>
              <w:numPr>
                <w:ilvl w:val="0"/>
                <w:numId w:val="3"/>
              </w:numPr>
              <w:tabs>
                <w:tab w:val="right" w:pos="9072"/>
                <w:tab w:val="right" w:pos="9923"/>
              </w:tabs>
              <w:spacing w:before="100" w:beforeAutospacing="1" w:after="120" w:line="240" w:lineRule="auto"/>
              <w:ind w:left="714" w:hanging="357"/>
              <w:textAlignment w:val="top"/>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 xml:space="preserve">To give </w:t>
            </w:r>
            <w:r w:rsidR="00E95E4F" w:rsidRPr="00717A2E">
              <w:rPr>
                <w:rFonts w:asciiTheme="minorHAnsi" w:eastAsia="Times New Roman" w:hAnsiTheme="minorHAnsi" w:cstheme="minorHAnsi"/>
                <w:color w:val="000000"/>
                <w:sz w:val="23"/>
                <w:szCs w:val="23"/>
                <w:lang w:eastAsia="en-GB"/>
              </w:rPr>
              <w:t>the manager and employee</w:t>
            </w:r>
            <w:r w:rsidRPr="00717A2E">
              <w:rPr>
                <w:rFonts w:asciiTheme="minorHAnsi" w:eastAsia="Times New Roman" w:hAnsiTheme="minorHAnsi" w:cstheme="minorHAnsi"/>
                <w:color w:val="000000"/>
                <w:sz w:val="23"/>
                <w:szCs w:val="23"/>
                <w:lang w:eastAsia="en-GB"/>
              </w:rPr>
              <w:t xml:space="preserve"> an opportunity to take</w:t>
            </w:r>
            <w:r w:rsidR="00E95E4F" w:rsidRPr="00717A2E">
              <w:rPr>
                <w:rFonts w:asciiTheme="minorHAnsi" w:eastAsia="Times New Roman" w:hAnsiTheme="minorHAnsi" w:cstheme="minorHAnsi"/>
                <w:color w:val="000000"/>
                <w:sz w:val="23"/>
                <w:szCs w:val="23"/>
                <w:lang w:eastAsia="en-GB"/>
              </w:rPr>
              <w:t xml:space="preserve"> a long-term view of their work</w:t>
            </w:r>
            <w:r w:rsidR="00536D19" w:rsidRPr="00717A2E">
              <w:rPr>
                <w:rFonts w:asciiTheme="minorHAnsi" w:eastAsia="Times New Roman" w:hAnsiTheme="minorHAnsi" w:cstheme="minorHAnsi"/>
                <w:color w:val="000000"/>
                <w:sz w:val="23"/>
                <w:szCs w:val="23"/>
                <w:lang w:eastAsia="en-GB"/>
              </w:rPr>
              <w:t>.</w:t>
            </w:r>
          </w:p>
          <w:p w14:paraId="39849701" w14:textId="46FE33EE" w:rsidR="00675ACA" w:rsidRPr="00717A2E" w:rsidRDefault="00675ACA" w:rsidP="00717A2E">
            <w:pPr>
              <w:numPr>
                <w:ilvl w:val="0"/>
                <w:numId w:val="3"/>
              </w:numPr>
              <w:tabs>
                <w:tab w:val="right" w:pos="9072"/>
                <w:tab w:val="right" w:pos="9923"/>
              </w:tabs>
              <w:spacing w:before="100" w:beforeAutospacing="1" w:after="120" w:line="240" w:lineRule="auto"/>
              <w:ind w:left="714" w:hanging="357"/>
              <w:textAlignment w:val="top"/>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To review</w:t>
            </w:r>
            <w:r w:rsidR="00E95E4F" w:rsidRPr="00717A2E">
              <w:rPr>
                <w:rFonts w:asciiTheme="minorHAnsi" w:eastAsia="Times New Roman" w:hAnsiTheme="minorHAnsi" w:cstheme="minorHAnsi"/>
                <w:color w:val="000000"/>
                <w:sz w:val="23"/>
                <w:szCs w:val="23"/>
                <w:lang w:eastAsia="en-GB"/>
              </w:rPr>
              <w:t xml:space="preserve"> performance over the past year</w:t>
            </w:r>
            <w:r w:rsidR="00536D19" w:rsidRPr="00717A2E">
              <w:rPr>
                <w:rFonts w:asciiTheme="minorHAnsi" w:eastAsia="Times New Roman" w:hAnsiTheme="minorHAnsi" w:cstheme="minorHAnsi"/>
                <w:color w:val="000000"/>
                <w:sz w:val="23"/>
                <w:szCs w:val="23"/>
                <w:lang w:eastAsia="en-GB"/>
              </w:rPr>
              <w:t>.</w:t>
            </w:r>
          </w:p>
          <w:p w14:paraId="2EA1D210" w14:textId="211B1485" w:rsidR="00675ACA" w:rsidRPr="00717A2E" w:rsidRDefault="00675ACA" w:rsidP="00717A2E">
            <w:pPr>
              <w:numPr>
                <w:ilvl w:val="0"/>
                <w:numId w:val="3"/>
              </w:numPr>
              <w:tabs>
                <w:tab w:val="right" w:pos="9072"/>
                <w:tab w:val="right" w:pos="9923"/>
              </w:tabs>
              <w:spacing w:before="100" w:beforeAutospacing="1" w:after="120" w:line="240" w:lineRule="auto"/>
              <w:ind w:left="714" w:hanging="357"/>
              <w:textAlignment w:val="top"/>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 xml:space="preserve">To analyse any factors which may have positively or adversely </w:t>
            </w:r>
            <w:r w:rsidR="00E95E4F" w:rsidRPr="00717A2E">
              <w:rPr>
                <w:rFonts w:asciiTheme="minorHAnsi" w:eastAsia="Times New Roman" w:hAnsiTheme="minorHAnsi" w:cstheme="minorHAnsi"/>
                <w:color w:val="000000"/>
                <w:sz w:val="23"/>
                <w:szCs w:val="23"/>
                <w:lang w:eastAsia="en-GB"/>
              </w:rPr>
              <w:t>affected performance</w:t>
            </w:r>
            <w:r w:rsidR="00536D19" w:rsidRPr="00717A2E">
              <w:rPr>
                <w:rFonts w:asciiTheme="minorHAnsi" w:eastAsia="Times New Roman" w:hAnsiTheme="minorHAnsi" w:cstheme="minorHAnsi"/>
                <w:color w:val="000000"/>
                <w:sz w:val="23"/>
                <w:szCs w:val="23"/>
                <w:lang w:eastAsia="en-GB"/>
              </w:rPr>
              <w:t>.</w:t>
            </w:r>
          </w:p>
          <w:p w14:paraId="11047B58" w14:textId="26EEEABD" w:rsidR="00675ACA" w:rsidRPr="00717A2E" w:rsidRDefault="00675ACA" w:rsidP="00717A2E">
            <w:pPr>
              <w:numPr>
                <w:ilvl w:val="0"/>
                <w:numId w:val="3"/>
              </w:numPr>
              <w:tabs>
                <w:tab w:val="right" w:pos="9072"/>
                <w:tab w:val="right" w:pos="9923"/>
              </w:tabs>
              <w:spacing w:before="100" w:beforeAutospacing="1" w:after="120" w:line="240" w:lineRule="auto"/>
              <w:ind w:left="714" w:hanging="357"/>
              <w:textAlignment w:val="top"/>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To identify development and training needs or othe</w:t>
            </w:r>
            <w:r w:rsidR="00E95E4F" w:rsidRPr="00717A2E">
              <w:rPr>
                <w:rFonts w:asciiTheme="minorHAnsi" w:eastAsia="Times New Roman" w:hAnsiTheme="minorHAnsi" w:cstheme="minorHAnsi"/>
                <w:color w:val="000000"/>
                <w:sz w:val="23"/>
                <w:szCs w:val="23"/>
                <w:lang w:eastAsia="en-GB"/>
              </w:rPr>
              <w:t>r support which may be required</w:t>
            </w:r>
            <w:r w:rsidR="00536D19" w:rsidRPr="00717A2E">
              <w:rPr>
                <w:rFonts w:asciiTheme="minorHAnsi" w:eastAsia="Times New Roman" w:hAnsiTheme="minorHAnsi" w:cstheme="minorHAnsi"/>
                <w:color w:val="000000"/>
                <w:sz w:val="23"/>
                <w:szCs w:val="23"/>
                <w:lang w:eastAsia="en-GB"/>
              </w:rPr>
              <w:t>.</w:t>
            </w:r>
          </w:p>
          <w:p w14:paraId="73FC960A" w14:textId="36B025E2" w:rsidR="00675ACA" w:rsidRPr="00717A2E" w:rsidRDefault="00675ACA" w:rsidP="00717A2E">
            <w:pPr>
              <w:numPr>
                <w:ilvl w:val="0"/>
                <w:numId w:val="3"/>
              </w:numPr>
              <w:tabs>
                <w:tab w:val="right" w:pos="9072"/>
                <w:tab w:val="right" w:pos="9923"/>
              </w:tabs>
              <w:spacing w:before="100" w:beforeAutospacing="1" w:after="120" w:line="240" w:lineRule="auto"/>
              <w:ind w:left="714" w:hanging="357"/>
              <w:textAlignment w:val="top"/>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 xml:space="preserve">To discuss the programme of work for the coming year, including identifying work and </w:t>
            </w:r>
            <w:r w:rsidR="00E95E4F" w:rsidRPr="00717A2E">
              <w:rPr>
                <w:rFonts w:asciiTheme="minorHAnsi" w:eastAsia="Times New Roman" w:hAnsiTheme="minorHAnsi" w:cstheme="minorHAnsi"/>
                <w:color w:val="000000"/>
                <w:sz w:val="23"/>
                <w:szCs w:val="23"/>
                <w:lang w:eastAsia="en-GB"/>
              </w:rPr>
              <w:t>personal objectives and targets</w:t>
            </w:r>
            <w:r w:rsidR="00536D19" w:rsidRPr="00717A2E">
              <w:rPr>
                <w:rFonts w:asciiTheme="minorHAnsi" w:eastAsia="Times New Roman" w:hAnsiTheme="minorHAnsi" w:cstheme="minorHAnsi"/>
                <w:color w:val="000000"/>
                <w:sz w:val="23"/>
                <w:szCs w:val="23"/>
                <w:lang w:eastAsia="en-GB"/>
              </w:rPr>
              <w:t>.</w:t>
            </w:r>
          </w:p>
          <w:p w14:paraId="0D76BCA4" w14:textId="3D2FBEFC" w:rsidR="00E525C4" w:rsidRPr="00717A2E" w:rsidRDefault="00E525C4" w:rsidP="00717A2E">
            <w:pPr>
              <w:numPr>
                <w:ilvl w:val="0"/>
                <w:numId w:val="3"/>
              </w:numPr>
              <w:tabs>
                <w:tab w:val="right" w:pos="9072"/>
                <w:tab w:val="right" w:pos="9923"/>
              </w:tabs>
              <w:spacing w:before="100" w:beforeAutospacing="1" w:after="120" w:line="240" w:lineRule="auto"/>
              <w:ind w:left="714" w:hanging="357"/>
              <w:textAlignment w:val="top"/>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A review form will be sent to the appraise</w:t>
            </w:r>
            <w:r w:rsidR="00A47700" w:rsidRPr="00717A2E">
              <w:rPr>
                <w:rFonts w:asciiTheme="minorHAnsi" w:eastAsia="Times New Roman" w:hAnsiTheme="minorHAnsi" w:cstheme="minorHAnsi"/>
                <w:color w:val="000000"/>
                <w:sz w:val="23"/>
                <w:szCs w:val="23"/>
                <w:lang w:eastAsia="en-GB"/>
              </w:rPr>
              <w:t>e</w:t>
            </w:r>
            <w:r w:rsidRPr="00717A2E">
              <w:rPr>
                <w:rFonts w:asciiTheme="minorHAnsi" w:eastAsia="Times New Roman" w:hAnsiTheme="minorHAnsi" w:cstheme="minorHAnsi"/>
                <w:color w:val="000000"/>
                <w:sz w:val="23"/>
                <w:szCs w:val="23"/>
                <w:lang w:eastAsia="en-GB"/>
              </w:rPr>
              <w:t xml:space="preserve"> prior to an agreed review date.</w:t>
            </w:r>
          </w:p>
          <w:p w14:paraId="3239964E" w14:textId="728E6D9D" w:rsidR="00E525C4" w:rsidRPr="00717A2E" w:rsidRDefault="00E525C4" w:rsidP="00717A2E">
            <w:pPr>
              <w:numPr>
                <w:ilvl w:val="0"/>
                <w:numId w:val="3"/>
              </w:numPr>
              <w:tabs>
                <w:tab w:val="right" w:pos="9072"/>
                <w:tab w:val="right" w:pos="9923"/>
              </w:tabs>
              <w:spacing w:before="100" w:beforeAutospacing="1" w:after="120" w:line="240" w:lineRule="auto"/>
              <w:ind w:left="714" w:hanging="357"/>
              <w:textAlignment w:val="top"/>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Formal records are kept and distributed to those concerned.</w:t>
            </w:r>
          </w:p>
          <w:p w14:paraId="38EA59BA" w14:textId="77777777" w:rsidR="006C6696" w:rsidRDefault="006C6696" w:rsidP="00D26B9A">
            <w:pPr>
              <w:tabs>
                <w:tab w:val="right" w:pos="9072"/>
                <w:tab w:val="right" w:pos="9923"/>
              </w:tabs>
              <w:spacing w:before="100" w:beforeAutospacing="1" w:after="100" w:afterAutospacing="1" w:line="240" w:lineRule="auto"/>
              <w:textAlignment w:val="top"/>
              <w:rPr>
                <w:rFonts w:asciiTheme="minorHAnsi" w:eastAsia="Times New Roman" w:hAnsiTheme="minorHAnsi" w:cstheme="minorHAnsi"/>
                <w:b/>
                <w:color w:val="000000"/>
                <w:sz w:val="23"/>
                <w:szCs w:val="23"/>
                <w:lang w:eastAsia="en-GB"/>
              </w:rPr>
            </w:pPr>
          </w:p>
          <w:p w14:paraId="11810BA4" w14:textId="77777777" w:rsidR="006C6696" w:rsidRDefault="006C6696" w:rsidP="00D26B9A">
            <w:pPr>
              <w:tabs>
                <w:tab w:val="right" w:pos="9072"/>
                <w:tab w:val="right" w:pos="9923"/>
              </w:tabs>
              <w:spacing w:before="100" w:beforeAutospacing="1" w:after="100" w:afterAutospacing="1" w:line="240" w:lineRule="auto"/>
              <w:textAlignment w:val="top"/>
              <w:rPr>
                <w:rFonts w:asciiTheme="minorHAnsi" w:eastAsia="Times New Roman" w:hAnsiTheme="minorHAnsi" w:cstheme="minorHAnsi"/>
                <w:b/>
                <w:color w:val="000000"/>
                <w:sz w:val="23"/>
                <w:szCs w:val="23"/>
                <w:lang w:eastAsia="en-GB"/>
              </w:rPr>
            </w:pPr>
          </w:p>
          <w:p w14:paraId="1EA8489B" w14:textId="77777777" w:rsidR="006C6696" w:rsidRDefault="006C6696" w:rsidP="00D26B9A">
            <w:pPr>
              <w:tabs>
                <w:tab w:val="right" w:pos="9072"/>
                <w:tab w:val="right" w:pos="9923"/>
              </w:tabs>
              <w:spacing w:before="100" w:beforeAutospacing="1" w:after="100" w:afterAutospacing="1" w:line="240" w:lineRule="auto"/>
              <w:textAlignment w:val="top"/>
              <w:rPr>
                <w:rFonts w:asciiTheme="minorHAnsi" w:eastAsia="Times New Roman" w:hAnsiTheme="minorHAnsi" w:cstheme="minorHAnsi"/>
                <w:b/>
                <w:color w:val="000000"/>
                <w:sz w:val="23"/>
                <w:szCs w:val="23"/>
                <w:lang w:eastAsia="en-GB"/>
              </w:rPr>
            </w:pPr>
          </w:p>
          <w:p w14:paraId="38F6145D" w14:textId="77777777" w:rsidR="006C6696" w:rsidRDefault="006C6696" w:rsidP="00D26B9A">
            <w:pPr>
              <w:tabs>
                <w:tab w:val="right" w:pos="9072"/>
                <w:tab w:val="right" w:pos="9923"/>
              </w:tabs>
              <w:spacing w:before="100" w:beforeAutospacing="1" w:after="100" w:afterAutospacing="1" w:line="240" w:lineRule="auto"/>
              <w:textAlignment w:val="top"/>
              <w:rPr>
                <w:rFonts w:asciiTheme="minorHAnsi" w:eastAsia="Times New Roman" w:hAnsiTheme="minorHAnsi" w:cstheme="minorHAnsi"/>
                <w:b/>
                <w:color w:val="000000"/>
                <w:sz w:val="23"/>
                <w:szCs w:val="23"/>
                <w:lang w:eastAsia="en-GB"/>
              </w:rPr>
            </w:pPr>
          </w:p>
          <w:p w14:paraId="547DE117" w14:textId="34FB4D16" w:rsidR="00675ACA" w:rsidRPr="00717A2E" w:rsidRDefault="00675ACA" w:rsidP="00D26B9A">
            <w:pPr>
              <w:tabs>
                <w:tab w:val="right" w:pos="9072"/>
                <w:tab w:val="right" w:pos="9923"/>
              </w:tabs>
              <w:spacing w:before="100" w:beforeAutospacing="1" w:after="100" w:afterAutospacing="1" w:line="240" w:lineRule="auto"/>
              <w:textAlignment w:val="top"/>
              <w:rPr>
                <w:rFonts w:asciiTheme="minorHAnsi" w:eastAsia="Times New Roman" w:hAnsiTheme="minorHAnsi" w:cstheme="minorHAnsi"/>
                <w:b/>
                <w:color w:val="000000"/>
                <w:sz w:val="23"/>
                <w:szCs w:val="23"/>
                <w:lang w:eastAsia="en-GB"/>
              </w:rPr>
            </w:pPr>
            <w:r w:rsidRPr="00717A2E">
              <w:rPr>
                <w:rFonts w:asciiTheme="minorHAnsi" w:eastAsia="Times New Roman" w:hAnsiTheme="minorHAnsi" w:cstheme="minorHAnsi"/>
                <w:b/>
                <w:color w:val="000000"/>
                <w:sz w:val="23"/>
                <w:szCs w:val="23"/>
                <w:lang w:eastAsia="en-GB"/>
              </w:rPr>
              <w:lastRenderedPageBreak/>
              <w:t>Supervision</w:t>
            </w:r>
            <w:r w:rsidR="00E91870" w:rsidRPr="00717A2E">
              <w:rPr>
                <w:rFonts w:asciiTheme="minorHAnsi" w:eastAsia="Times New Roman" w:hAnsiTheme="minorHAnsi" w:cstheme="minorHAnsi"/>
                <w:b/>
                <w:color w:val="000000"/>
                <w:sz w:val="23"/>
                <w:szCs w:val="23"/>
                <w:lang w:eastAsia="en-GB"/>
              </w:rPr>
              <w:t xml:space="preserve"> and Appraisal</w:t>
            </w:r>
            <w:r w:rsidRPr="00717A2E">
              <w:rPr>
                <w:rFonts w:asciiTheme="minorHAnsi" w:eastAsia="Times New Roman" w:hAnsiTheme="minorHAnsi" w:cstheme="minorHAnsi"/>
                <w:b/>
                <w:color w:val="000000"/>
                <w:sz w:val="23"/>
                <w:szCs w:val="23"/>
                <w:lang w:eastAsia="en-GB"/>
              </w:rPr>
              <w:t xml:space="preserve"> Time frame Summary</w:t>
            </w:r>
          </w:p>
          <w:tbl>
            <w:tblPr>
              <w:tblStyle w:val="TableGrid"/>
              <w:tblW w:w="0" w:type="auto"/>
              <w:tblLook w:val="04A0" w:firstRow="1" w:lastRow="0" w:firstColumn="1" w:lastColumn="0" w:noHBand="0" w:noVBand="1"/>
            </w:tblPr>
            <w:tblGrid>
              <w:gridCol w:w="2674"/>
              <w:gridCol w:w="2268"/>
              <w:gridCol w:w="2268"/>
              <w:gridCol w:w="2388"/>
            </w:tblGrid>
            <w:tr w:rsidR="00675ACA" w:rsidRPr="00717A2E" w14:paraId="51C6BF4B" w14:textId="5A8FCAF6" w:rsidTr="00E91870">
              <w:tc>
                <w:tcPr>
                  <w:tcW w:w="2674" w:type="dxa"/>
                </w:tcPr>
                <w:p w14:paraId="7C30FF73" w14:textId="77777777" w:rsidR="00675ACA" w:rsidRPr="00717A2E" w:rsidRDefault="00675ACA" w:rsidP="00675ACA">
                  <w:pPr>
                    <w:tabs>
                      <w:tab w:val="right" w:pos="9072"/>
                      <w:tab w:val="right" w:pos="9923"/>
                    </w:tabs>
                    <w:spacing w:before="100" w:beforeAutospacing="1" w:after="100" w:afterAutospacing="1" w:line="240" w:lineRule="auto"/>
                    <w:rPr>
                      <w:rFonts w:asciiTheme="minorHAnsi" w:eastAsia="Times New Roman" w:hAnsiTheme="minorHAnsi" w:cstheme="minorHAnsi"/>
                      <w:b/>
                      <w:color w:val="000000"/>
                      <w:sz w:val="23"/>
                      <w:szCs w:val="23"/>
                      <w:lang w:eastAsia="en-GB"/>
                    </w:rPr>
                  </w:pPr>
                </w:p>
              </w:tc>
              <w:tc>
                <w:tcPr>
                  <w:tcW w:w="2268" w:type="dxa"/>
                </w:tcPr>
                <w:p w14:paraId="7EC4E5A5" w14:textId="381A7BC5" w:rsidR="00675ACA" w:rsidRPr="00717A2E" w:rsidRDefault="000D351B" w:rsidP="00675ACA">
                  <w:pPr>
                    <w:tabs>
                      <w:tab w:val="right" w:pos="9072"/>
                      <w:tab w:val="right" w:pos="9923"/>
                    </w:tabs>
                    <w:spacing w:before="100" w:beforeAutospacing="1" w:after="100" w:afterAutospacing="1" w:line="240" w:lineRule="auto"/>
                    <w:rPr>
                      <w:rFonts w:asciiTheme="minorHAnsi" w:eastAsia="Times New Roman" w:hAnsiTheme="minorHAnsi" w:cstheme="minorHAnsi"/>
                      <w:b/>
                      <w:color w:val="000000"/>
                      <w:sz w:val="23"/>
                      <w:szCs w:val="23"/>
                      <w:lang w:eastAsia="en-GB"/>
                    </w:rPr>
                  </w:pPr>
                  <w:r w:rsidRPr="00717A2E">
                    <w:rPr>
                      <w:rFonts w:asciiTheme="minorHAnsi" w:eastAsia="Times New Roman" w:hAnsiTheme="minorHAnsi" w:cstheme="minorHAnsi"/>
                      <w:b/>
                      <w:color w:val="000000"/>
                      <w:sz w:val="23"/>
                      <w:szCs w:val="23"/>
                      <w:lang w:eastAsia="en-GB"/>
                    </w:rPr>
                    <w:t>Supervision d</w:t>
                  </w:r>
                  <w:r w:rsidR="00675ACA" w:rsidRPr="00717A2E">
                    <w:rPr>
                      <w:rFonts w:asciiTheme="minorHAnsi" w:eastAsia="Times New Roman" w:hAnsiTheme="minorHAnsi" w:cstheme="minorHAnsi"/>
                      <w:b/>
                      <w:color w:val="000000"/>
                      <w:sz w:val="23"/>
                      <w:szCs w:val="23"/>
                      <w:lang w:eastAsia="en-GB"/>
                    </w:rPr>
                    <w:t>uring probationary period</w:t>
                  </w:r>
                </w:p>
              </w:tc>
              <w:tc>
                <w:tcPr>
                  <w:tcW w:w="2268" w:type="dxa"/>
                </w:tcPr>
                <w:p w14:paraId="62AAE958" w14:textId="6FB76788" w:rsidR="00675ACA" w:rsidRPr="00717A2E" w:rsidRDefault="000D351B" w:rsidP="000D351B">
                  <w:pPr>
                    <w:tabs>
                      <w:tab w:val="right" w:pos="9072"/>
                      <w:tab w:val="right" w:pos="9923"/>
                    </w:tabs>
                    <w:spacing w:before="100" w:beforeAutospacing="1" w:after="100" w:afterAutospacing="1" w:line="240" w:lineRule="auto"/>
                    <w:rPr>
                      <w:rFonts w:asciiTheme="minorHAnsi" w:eastAsia="Times New Roman" w:hAnsiTheme="minorHAnsi" w:cstheme="minorHAnsi"/>
                      <w:b/>
                      <w:color w:val="000000"/>
                      <w:sz w:val="23"/>
                      <w:szCs w:val="23"/>
                      <w:lang w:eastAsia="en-GB"/>
                    </w:rPr>
                  </w:pPr>
                  <w:r w:rsidRPr="00717A2E">
                    <w:rPr>
                      <w:rFonts w:asciiTheme="minorHAnsi" w:eastAsia="Times New Roman" w:hAnsiTheme="minorHAnsi" w:cstheme="minorHAnsi"/>
                      <w:b/>
                      <w:color w:val="000000"/>
                      <w:sz w:val="23"/>
                      <w:szCs w:val="23"/>
                      <w:lang w:eastAsia="en-GB"/>
                    </w:rPr>
                    <w:t>Supervision post probation p</w:t>
                  </w:r>
                  <w:r w:rsidR="00675ACA" w:rsidRPr="00717A2E">
                    <w:rPr>
                      <w:rFonts w:asciiTheme="minorHAnsi" w:eastAsia="Times New Roman" w:hAnsiTheme="minorHAnsi" w:cstheme="minorHAnsi"/>
                      <w:b/>
                      <w:color w:val="000000"/>
                      <w:sz w:val="23"/>
                      <w:szCs w:val="23"/>
                      <w:lang w:eastAsia="en-GB"/>
                    </w:rPr>
                    <w:t>eriod</w:t>
                  </w:r>
                </w:p>
              </w:tc>
              <w:tc>
                <w:tcPr>
                  <w:tcW w:w="2388" w:type="dxa"/>
                </w:tcPr>
                <w:p w14:paraId="596A3587" w14:textId="5A10EEAF" w:rsidR="00675ACA" w:rsidRPr="00717A2E" w:rsidRDefault="00675ACA" w:rsidP="00675ACA">
                  <w:pPr>
                    <w:tabs>
                      <w:tab w:val="right" w:pos="9072"/>
                      <w:tab w:val="right" w:pos="9923"/>
                    </w:tabs>
                    <w:spacing w:before="100" w:beforeAutospacing="1" w:after="100" w:afterAutospacing="1" w:line="240" w:lineRule="auto"/>
                    <w:rPr>
                      <w:rFonts w:asciiTheme="minorHAnsi" w:eastAsia="Times New Roman" w:hAnsiTheme="minorHAnsi" w:cstheme="minorHAnsi"/>
                      <w:b/>
                      <w:color w:val="000000"/>
                      <w:sz w:val="23"/>
                      <w:szCs w:val="23"/>
                      <w:lang w:eastAsia="en-GB"/>
                    </w:rPr>
                  </w:pPr>
                  <w:r w:rsidRPr="00717A2E">
                    <w:rPr>
                      <w:rFonts w:asciiTheme="minorHAnsi" w:eastAsia="Times New Roman" w:hAnsiTheme="minorHAnsi" w:cstheme="minorHAnsi"/>
                      <w:b/>
                      <w:color w:val="000000"/>
                      <w:sz w:val="23"/>
                      <w:szCs w:val="23"/>
                      <w:lang w:eastAsia="en-GB"/>
                    </w:rPr>
                    <w:t>Appraisal</w:t>
                  </w:r>
                </w:p>
              </w:tc>
            </w:tr>
            <w:tr w:rsidR="00675ACA" w:rsidRPr="00717A2E" w14:paraId="2F7763E0" w14:textId="5A94670A" w:rsidTr="00E91870">
              <w:tc>
                <w:tcPr>
                  <w:tcW w:w="2674" w:type="dxa"/>
                </w:tcPr>
                <w:p w14:paraId="30140D39" w14:textId="0C4C1289" w:rsidR="00675ACA" w:rsidRPr="00717A2E" w:rsidRDefault="00535E91" w:rsidP="00675ACA">
                  <w:pPr>
                    <w:tabs>
                      <w:tab w:val="right" w:pos="9072"/>
                      <w:tab w:val="right" w:pos="9923"/>
                    </w:tabs>
                    <w:spacing w:before="100" w:beforeAutospacing="1" w:after="100" w:afterAutospacing="1"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Senior/</w:t>
                  </w:r>
                  <w:r w:rsidR="00E91870" w:rsidRPr="00717A2E">
                    <w:rPr>
                      <w:rFonts w:asciiTheme="minorHAnsi" w:eastAsia="Times New Roman" w:hAnsiTheme="minorHAnsi" w:cstheme="minorHAnsi"/>
                      <w:color w:val="000000"/>
                      <w:sz w:val="23"/>
                      <w:szCs w:val="23"/>
                      <w:lang w:eastAsia="en-GB"/>
                    </w:rPr>
                    <w:t>M</w:t>
                  </w:r>
                  <w:r w:rsidR="00675ACA" w:rsidRPr="00717A2E">
                    <w:rPr>
                      <w:rFonts w:asciiTheme="minorHAnsi" w:eastAsia="Times New Roman" w:hAnsiTheme="minorHAnsi" w:cstheme="minorHAnsi"/>
                      <w:color w:val="000000"/>
                      <w:sz w:val="23"/>
                      <w:szCs w:val="23"/>
                      <w:lang w:eastAsia="en-GB"/>
                    </w:rPr>
                    <w:t>anager</w:t>
                  </w:r>
                  <w:r w:rsidRPr="00717A2E">
                    <w:rPr>
                      <w:rFonts w:asciiTheme="minorHAnsi" w:eastAsia="Times New Roman" w:hAnsiTheme="minorHAnsi" w:cstheme="minorHAnsi"/>
                      <w:color w:val="000000"/>
                      <w:sz w:val="23"/>
                      <w:szCs w:val="23"/>
                      <w:lang w:eastAsia="en-GB"/>
                    </w:rPr>
                    <w:t>/CEO</w:t>
                  </w:r>
                </w:p>
                <w:p w14:paraId="50A5706B" w14:textId="32D47B1E" w:rsidR="00535E91" w:rsidRPr="00717A2E" w:rsidRDefault="00535E91" w:rsidP="00675ACA">
                  <w:pPr>
                    <w:tabs>
                      <w:tab w:val="right" w:pos="9072"/>
                      <w:tab w:val="right" w:pos="9923"/>
                    </w:tabs>
                    <w:spacing w:before="100" w:beforeAutospacing="1" w:after="100" w:afterAutospacing="1"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not carrying a caseload or working directly with families</w:t>
                  </w:r>
                </w:p>
              </w:tc>
              <w:tc>
                <w:tcPr>
                  <w:tcW w:w="2268" w:type="dxa"/>
                </w:tcPr>
                <w:p w14:paraId="75D6A058" w14:textId="3D0DBC36" w:rsidR="00675ACA" w:rsidRPr="00717A2E" w:rsidRDefault="00675ACA" w:rsidP="00675ACA">
                  <w:pPr>
                    <w:tabs>
                      <w:tab w:val="right" w:pos="9072"/>
                      <w:tab w:val="right" w:pos="9923"/>
                    </w:tabs>
                    <w:spacing w:before="100" w:beforeAutospacing="1" w:after="100" w:afterAutospacing="1"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Every 4</w:t>
                  </w:r>
                  <w:r w:rsidR="00A47700" w:rsidRPr="00717A2E">
                    <w:rPr>
                      <w:rFonts w:asciiTheme="minorHAnsi" w:eastAsia="Times New Roman" w:hAnsiTheme="minorHAnsi" w:cstheme="minorHAnsi"/>
                      <w:color w:val="000000"/>
                      <w:sz w:val="23"/>
                      <w:szCs w:val="23"/>
                      <w:lang w:eastAsia="en-GB"/>
                    </w:rPr>
                    <w:t xml:space="preserve"> </w:t>
                  </w:r>
                  <w:r w:rsidRPr="00717A2E">
                    <w:rPr>
                      <w:rFonts w:asciiTheme="minorHAnsi" w:eastAsia="Times New Roman" w:hAnsiTheme="minorHAnsi" w:cstheme="minorHAnsi"/>
                      <w:color w:val="000000"/>
                      <w:sz w:val="23"/>
                      <w:szCs w:val="23"/>
                      <w:lang w:eastAsia="en-GB"/>
                    </w:rPr>
                    <w:t>w</w:t>
                  </w:r>
                  <w:r w:rsidR="00A47700" w:rsidRPr="00717A2E">
                    <w:rPr>
                      <w:rFonts w:asciiTheme="minorHAnsi" w:eastAsia="Times New Roman" w:hAnsiTheme="minorHAnsi" w:cstheme="minorHAnsi"/>
                      <w:color w:val="000000"/>
                      <w:sz w:val="23"/>
                      <w:szCs w:val="23"/>
                      <w:lang w:eastAsia="en-GB"/>
                    </w:rPr>
                    <w:t>ee</w:t>
                  </w:r>
                  <w:r w:rsidRPr="00717A2E">
                    <w:rPr>
                      <w:rFonts w:asciiTheme="minorHAnsi" w:eastAsia="Times New Roman" w:hAnsiTheme="minorHAnsi" w:cstheme="minorHAnsi"/>
                      <w:color w:val="000000"/>
                      <w:sz w:val="23"/>
                      <w:szCs w:val="23"/>
                      <w:lang w:eastAsia="en-GB"/>
                    </w:rPr>
                    <w:t>ks</w:t>
                  </w:r>
                </w:p>
              </w:tc>
              <w:tc>
                <w:tcPr>
                  <w:tcW w:w="2268" w:type="dxa"/>
                </w:tcPr>
                <w:p w14:paraId="2A1875F9" w14:textId="0715CE1C" w:rsidR="00675ACA" w:rsidRPr="00717A2E" w:rsidRDefault="00535E91" w:rsidP="00675ACA">
                  <w:pPr>
                    <w:tabs>
                      <w:tab w:val="right" w:pos="9072"/>
                      <w:tab w:val="right" w:pos="9923"/>
                    </w:tabs>
                    <w:spacing w:before="100" w:beforeAutospacing="1" w:after="100" w:afterAutospacing="1"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As agreed/ negotiated with the board of trustees</w:t>
                  </w:r>
                  <w:r w:rsidR="0022177F" w:rsidRPr="00717A2E">
                    <w:rPr>
                      <w:rFonts w:asciiTheme="minorHAnsi" w:eastAsia="Times New Roman" w:hAnsiTheme="minorHAnsi" w:cstheme="minorHAnsi"/>
                      <w:color w:val="000000"/>
                      <w:sz w:val="23"/>
                      <w:szCs w:val="23"/>
                      <w:lang w:eastAsia="en-GB"/>
                    </w:rPr>
                    <w:t xml:space="preserve"> but at least quarterly</w:t>
                  </w:r>
                </w:p>
                <w:p w14:paraId="45D24A40" w14:textId="714C8231" w:rsidR="00B96D2A" w:rsidRPr="00717A2E" w:rsidRDefault="00B96D2A" w:rsidP="00675ACA">
                  <w:pPr>
                    <w:tabs>
                      <w:tab w:val="right" w:pos="9072"/>
                      <w:tab w:val="right" w:pos="9923"/>
                    </w:tabs>
                    <w:spacing w:before="100" w:beforeAutospacing="1" w:after="100" w:afterAutospacing="1" w:line="240" w:lineRule="auto"/>
                    <w:rPr>
                      <w:rFonts w:asciiTheme="minorHAnsi" w:eastAsia="Times New Roman" w:hAnsiTheme="minorHAnsi" w:cstheme="minorHAnsi"/>
                      <w:color w:val="000000"/>
                      <w:sz w:val="23"/>
                      <w:szCs w:val="23"/>
                      <w:lang w:eastAsia="en-GB"/>
                    </w:rPr>
                  </w:pPr>
                </w:p>
              </w:tc>
              <w:tc>
                <w:tcPr>
                  <w:tcW w:w="2388" w:type="dxa"/>
                </w:tcPr>
                <w:p w14:paraId="0A41D329" w14:textId="66A9D0F0" w:rsidR="00675ACA" w:rsidRPr="00717A2E" w:rsidRDefault="00675ACA">
                  <w:pPr>
                    <w:tabs>
                      <w:tab w:val="right" w:pos="9072"/>
                      <w:tab w:val="right" w:pos="9923"/>
                    </w:tabs>
                    <w:spacing w:before="100" w:beforeAutospacing="1" w:after="100" w:afterAutospacing="1" w:line="240" w:lineRule="auto"/>
                    <w:textAlignment w:val="top"/>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New employees: appraisal after 6</w:t>
                  </w:r>
                  <w:r w:rsidR="00A47700" w:rsidRPr="00717A2E">
                    <w:rPr>
                      <w:rFonts w:asciiTheme="minorHAnsi" w:eastAsia="Times New Roman" w:hAnsiTheme="minorHAnsi" w:cstheme="minorHAnsi"/>
                      <w:color w:val="000000"/>
                      <w:sz w:val="23"/>
                      <w:szCs w:val="23"/>
                      <w:lang w:eastAsia="en-GB"/>
                    </w:rPr>
                    <w:t xml:space="preserve"> </w:t>
                  </w:r>
                  <w:r w:rsidRPr="00717A2E">
                    <w:rPr>
                      <w:rFonts w:asciiTheme="minorHAnsi" w:eastAsia="Times New Roman" w:hAnsiTheme="minorHAnsi" w:cstheme="minorHAnsi"/>
                      <w:color w:val="000000"/>
                      <w:sz w:val="23"/>
                      <w:szCs w:val="23"/>
                      <w:lang w:eastAsia="en-GB"/>
                    </w:rPr>
                    <w:t>m</w:t>
                  </w:r>
                  <w:r w:rsidR="00A47700" w:rsidRPr="00717A2E">
                    <w:rPr>
                      <w:rFonts w:asciiTheme="minorHAnsi" w:eastAsia="Times New Roman" w:hAnsiTheme="minorHAnsi" w:cstheme="minorHAnsi"/>
                      <w:color w:val="000000"/>
                      <w:sz w:val="23"/>
                      <w:szCs w:val="23"/>
                      <w:lang w:eastAsia="en-GB"/>
                    </w:rPr>
                    <w:t>on</w:t>
                  </w:r>
                  <w:r w:rsidRPr="00717A2E">
                    <w:rPr>
                      <w:rFonts w:asciiTheme="minorHAnsi" w:eastAsia="Times New Roman" w:hAnsiTheme="minorHAnsi" w:cstheme="minorHAnsi"/>
                      <w:color w:val="000000"/>
                      <w:sz w:val="23"/>
                      <w:szCs w:val="23"/>
                      <w:lang w:eastAsia="en-GB"/>
                    </w:rPr>
                    <w:t xml:space="preserve">ths then annual </w:t>
                  </w:r>
                </w:p>
              </w:tc>
            </w:tr>
            <w:tr w:rsidR="00675ACA" w:rsidRPr="00717A2E" w14:paraId="731AD7F5" w14:textId="1A4E8E49" w:rsidTr="00E91870">
              <w:tc>
                <w:tcPr>
                  <w:tcW w:w="2674" w:type="dxa"/>
                </w:tcPr>
                <w:p w14:paraId="1C84050B" w14:textId="77777777" w:rsidR="00675ACA" w:rsidRPr="00717A2E" w:rsidRDefault="00675ACA" w:rsidP="00675ACA">
                  <w:pPr>
                    <w:tabs>
                      <w:tab w:val="right" w:pos="9072"/>
                      <w:tab w:val="right" w:pos="9923"/>
                    </w:tabs>
                    <w:spacing w:after="0"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All staff working directly with families and volunteers</w:t>
                  </w:r>
                </w:p>
                <w:p w14:paraId="123F4E10" w14:textId="77777777" w:rsidR="00535E91" w:rsidRPr="00717A2E" w:rsidRDefault="00535E91" w:rsidP="00675ACA">
                  <w:pPr>
                    <w:tabs>
                      <w:tab w:val="right" w:pos="9072"/>
                      <w:tab w:val="right" w:pos="9923"/>
                    </w:tabs>
                    <w:spacing w:after="0" w:line="240" w:lineRule="auto"/>
                    <w:rPr>
                      <w:rFonts w:asciiTheme="minorHAnsi" w:eastAsia="Times New Roman" w:hAnsiTheme="minorHAnsi" w:cstheme="minorHAnsi"/>
                      <w:color w:val="000000"/>
                      <w:sz w:val="23"/>
                      <w:szCs w:val="23"/>
                      <w:lang w:eastAsia="en-GB"/>
                    </w:rPr>
                  </w:pPr>
                </w:p>
              </w:tc>
              <w:tc>
                <w:tcPr>
                  <w:tcW w:w="2268" w:type="dxa"/>
                </w:tcPr>
                <w:p w14:paraId="6F270077" w14:textId="5D82385B" w:rsidR="00675ACA" w:rsidRPr="00717A2E" w:rsidRDefault="00675ACA" w:rsidP="00675ACA">
                  <w:pPr>
                    <w:tabs>
                      <w:tab w:val="right" w:pos="9072"/>
                      <w:tab w:val="right" w:pos="9923"/>
                    </w:tabs>
                    <w:spacing w:after="0"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Every 4</w:t>
                  </w:r>
                  <w:r w:rsidR="00A47700" w:rsidRPr="00717A2E">
                    <w:rPr>
                      <w:rFonts w:asciiTheme="minorHAnsi" w:eastAsia="Times New Roman" w:hAnsiTheme="minorHAnsi" w:cstheme="minorHAnsi"/>
                      <w:color w:val="000000"/>
                      <w:sz w:val="23"/>
                      <w:szCs w:val="23"/>
                      <w:lang w:eastAsia="en-GB"/>
                    </w:rPr>
                    <w:t xml:space="preserve"> </w:t>
                  </w:r>
                  <w:r w:rsidRPr="00717A2E">
                    <w:rPr>
                      <w:rFonts w:asciiTheme="minorHAnsi" w:eastAsia="Times New Roman" w:hAnsiTheme="minorHAnsi" w:cstheme="minorHAnsi"/>
                      <w:color w:val="000000"/>
                      <w:sz w:val="23"/>
                      <w:szCs w:val="23"/>
                      <w:lang w:eastAsia="en-GB"/>
                    </w:rPr>
                    <w:t>w</w:t>
                  </w:r>
                  <w:r w:rsidR="00A47700" w:rsidRPr="00717A2E">
                    <w:rPr>
                      <w:rFonts w:asciiTheme="minorHAnsi" w:eastAsia="Times New Roman" w:hAnsiTheme="minorHAnsi" w:cstheme="minorHAnsi"/>
                      <w:color w:val="000000"/>
                      <w:sz w:val="23"/>
                      <w:szCs w:val="23"/>
                      <w:lang w:eastAsia="en-GB"/>
                    </w:rPr>
                    <w:t>ee</w:t>
                  </w:r>
                  <w:r w:rsidRPr="00717A2E">
                    <w:rPr>
                      <w:rFonts w:asciiTheme="minorHAnsi" w:eastAsia="Times New Roman" w:hAnsiTheme="minorHAnsi" w:cstheme="minorHAnsi"/>
                      <w:color w:val="000000"/>
                      <w:sz w:val="23"/>
                      <w:szCs w:val="23"/>
                      <w:lang w:eastAsia="en-GB"/>
                    </w:rPr>
                    <w:t>ks</w:t>
                  </w:r>
                </w:p>
              </w:tc>
              <w:tc>
                <w:tcPr>
                  <w:tcW w:w="2268" w:type="dxa"/>
                </w:tcPr>
                <w:p w14:paraId="37F513ED" w14:textId="698B0379" w:rsidR="00675ACA" w:rsidRPr="00717A2E" w:rsidRDefault="00675ACA" w:rsidP="00675ACA">
                  <w:pPr>
                    <w:tabs>
                      <w:tab w:val="right" w:pos="9072"/>
                      <w:tab w:val="right" w:pos="9923"/>
                    </w:tabs>
                    <w:spacing w:after="0"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No less than every 6-8</w:t>
                  </w:r>
                  <w:r w:rsidR="00A47700" w:rsidRPr="00717A2E">
                    <w:rPr>
                      <w:rFonts w:asciiTheme="minorHAnsi" w:eastAsia="Times New Roman" w:hAnsiTheme="minorHAnsi" w:cstheme="minorHAnsi"/>
                      <w:color w:val="000000"/>
                      <w:sz w:val="23"/>
                      <w:szCs w:val="23"/>
                      <w:lang w:eastAsia="en-GB"/>
                    </w:rPr>
                    <w:t xml:space="preserve"> </w:t>
                  </w:r>
                  <w:r w:rsidRPr="00717A2E">
                    <w:rPr>
                      <w:rFonts w:asciiTheme="minorHAnsi" w:eastAsia="Times New Roman" w:hAnsiTheme="minorHAnsi" w:cstheme="minorHAnsi"/>
                      <w:color w:val="000000"/>
                      <w:sz w:val="23"/>
                      <w:szCs w:val="23"/>
                      <w:lang w:eastAsia="en-GB"/>
                    </w:rPr>
                    <w:t>w</w:t>
                  </w:r>
                  <w:r w:rsidR="00A47700" w:rsidRPr="00717A2E">
                    <w:rPr>
                      <w:rFonts w:asciiTheme="minorHAnsi" w:eastAsia="Times New Roman" w:hAnsiTheme="minorHAnsi" w:cstheme="minorHAnsi"/>
                      <w:color w:val="000000"/>
                      <w:sz w:val="23"/>
                      <w:szCs w:val="23"/>
                      <w:lang w:eastAsia="en-GB"/>
                    </w:rPr>
                    <w:t>ee</w:t>
                  </w:r>
                  <w:r w:rsidRPr="00717A2E">
                    <w:rPr>
                      <w:rFonts w:asciiTheme="minorHAnsi" w:eastAsia="Times New Roman" w:hAnsiTheme="minorHAnsi" w:cstheme="minorHAnsi"/>
                      <w:color w:val="000000"/>
                      <w:sz w:val="23"/>
                      <w:szCs w:val="23"/>
                      <w:lang w:eastAsia="en-GB"/>
                    </w:rPr>
                    <w:t>ks</w:t>
                  </w:r>
                </w:p>
                <w:p w14:paraId="19F5506B" w14:textId="34F7FD61" w:rsidR="00227999" w:rsidRPr="00717A2E" w:rsidRDefault="00227999" w:rsidP="00675ACA">
                  <w:pPr>
                    <w:tabs>
                      <w:tab w:val="right" w:pos="9072"/>
                      <w:tab w:val="right" w:pos="9923"/>
                    </w:tabs>
                    <w:spacing w:after="0"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If the member of staff is receiving clinical or external case management, line management supervision can take place quarterly.</w:t>
                  </w:r>
                </w:p>
                <w:p w14:paraId="365F4C9D" w14:textId="77777777" w:rsidR="00227999" w:rsidRPr="00717A2E" w:rsidRDefault="00227999" w:rsidP="00675ACA">
                  <w:pPr>
                    <w:tabs>
                      <w:tab w:val="right" w:pos="9072"/>
                      <w:tab w:val="right" w:pos="9923"/>
                    </w:tabs>
                    <w:spacing w:after="0"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NB. When supporting high level families staff may require an increase in supervision</w:t>
                  </w:r>
                </w:p>
              </w:tc>
              <w:tc>
                <w:tcPr>
                  <w:tcW w:w="2388" w:type="dxa"/>
                </w:tcPr>
                <w:p w14:paraId="52B53772" w14:textId="1D06A56B" w:rsidR="00675ACA" w:rsidRPr="00717A2E" w:rsidRDefault="00675ACA" w:rsidP="00675ACA">
                  <w:pPr>
                    <w:tabs>
                      <w:tab w:val="right" w:pos="9072"/>
                      <w:tab w:val="right" w:pos="9923"/>
                    </w:tabs>
                    <w:spacing w:before="100" w:beforeAutospacing="1" w:after="100" w:afterAutospacing="1" w:line="240" w:lineRule="auto"/>
                    <w:textAlignment w:val="top"/>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As above</w:t>
                  </w:r>
                </w:p>
              </w:tc>
            </w:tr>
            <w:tr w:rsidR="00675ACA" w:rsidRPr="00717A2E" w14:paraId="62B5C271" w14:textId="0D1D01B6" w:rsidTr="00E91870">
              <w:tc>
                <w:tcPr>
                  <w:tcW w:w="2674" w:type="dxa"/>
                </w:tcPr>
                <w:p w14:paraId="67DBCFF5" w14:textId="77777777" w:rsidR="00675ACA" w:rsidRPr="00717A2E" w:rsidRDefault="00675ACA" w:rsidP="00675ACA">
                  <w:pPr>
                    <w:tabs>
                      <w:tab w:val="right" w:pos="9072"/>
                      <w:tab w:val="right" w:pos="9923"/>
                    </w:tabs>
                    <w:spacing w:before="100" w:beforeAutospacing="1" w:after="100" w:afterAutospacing="1"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Administrators</w:t>
                  </w:r>
                </w:p>
              </w:tc>
              <w:tc>
                <w:tcPr>
                  <w:tcW w:w="2268" w:type="dxa"/>
                </w:tcPr>
                <w:p w14:paraId="76C5D0E1" w14:textId="4F01A021" w:rsidR="00675ACA" w:rsidRPr="00717A2E" w:rsidRDefault="00675ACA" w:rsidP="00675ACA">
                  <w:pPr>
                    <w:tabs>
                      <w:tab w:val="right" w:pos="9072"/>
                      <w:tab w:val="right" w:pos="9923"/>
                    </w:tabs>
                    <w:spacing w:before="100" w:beforeAutospacing="1" w:after="100" w:afterAutospacing="1"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Every 4</w:t>
                  </w:r>
                  <w:r w:rsidR="00A47700" w:rsidRPr="00717A2E">
                    <w:rPr>
                      <w:rFonts w:asciiTheme="minorHAnsi" w:eastAsia="Times New Roman" w:hAnsiTheme="minorHAnsi" w:cstheme="minorHAnsi"/>
                      <w:color w:val="000000"/>
                      <w:sz w:val="23"/>
                      <w:szCs w:val="23"/>
                      <w:lang w:eastAsia="en-GB"/>
                    </w:rPr>
                    <w:t xml:space="preserve"> </w:t>
                  </w:r>
                  <w:r w:rsidRPr="00717A2E">
                    <w:rPr>
                      <w:rFonts w:asciiTheme="minorHAnsi" w:eastAsia="Times New Roman" w:hAnsiTheme="minorHAnsi" w:cstheme="minorHAnsi"/>
                      <w:color w:val="000000"/>
                      <w:sz w:val="23"/>
                      <w:szCs w:val="23"/>
                      <w:lang w:eastAsia="en-GB"/>
                    </w:rPr>
                    <w:t>w</w:t>
                  </w:r>
                  <w:r w:rsidR="00A47700" w:rsidRPr="00717A2E">
                    <w:rPr>
                      <w:rFonts w:asciiTheme="minorHAnsi" w:eastAsia="Times New Roman" w:hAnsiTheme="minorHAnsi" w:cstheme="minorHAnsi"/>
                      <w:color w:val="000000"/>
                      <w:sz w:val="23"/>
                      <w:szCs w:val="23"/>
                      <w:lang w:eastAsia="en-GB"/>
                    </w:rPr>
                    <w:t>ee</w:t>
                  </w:r>
                  <w:r w:rsidRPr="00717A2E">
                    <w:rPr>
                      <w:rFonts w:asciiTheme="minorHAnsi" w:eastAsia="Times New Roman" w:hAnsiTheme="minorHAnsi" w:cstheme="minorHAnsi"/>
                      <w:color w:val="000000"/>
                      <w:sz w:val="23"/>
                      <w:szCs w:val="23"/>
                      <w:lang w:eastAsia="en-GB"/>
                    </w:rPr>
                    <w:t>ks</w:t>
                  </w:r>
                </w:p>
              </w:tc>
              <w:tc>
                <w:tcPr>
                  <w:tcW w:w="2268" w:type="dxa"/>
                </w:tcPr>
                <w:p w14:paraId="1DEB30A4" w14:textId="2B04FBA5" w:rsidR="00227999" w:rsidRPr="00717A2E" w:rsidRDefault="00227999" w:rsidP="00675ACA">
                  <w:pPr>
                    <w:tabs>
                      <w:tab w:val="right" w:pos="9072"/>
                      <w:tab w:val="right" w:pos="9923"/>
                    </w:tabs>
                    <w:spacing w:before="100" w:beforeAutospacing="1" w:after="100" w:afterAutospacing="1" w:line="240" w:lineRule="auto"/>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Quarterly</w:t>
                  </w:r>
                </w:p>
              </w:tc>
              <w:tc>
                <w:tcPr>
                  <w:tcW w:w="2388" w:type="dxa"/>
                </w:tcPr>
                <w:p w14:paraId="0FC233FE" w14:textId="77777777" w:rsidR="00675ACA" w:rsidRPr="00717A2E" w:rsidRDefault="00675ACA" w:rsidP="00675ACA">
                  <w:pPr>
                    <w:tabs>
                      <w:tab w:val="right" w:pos="9072"/>
                      <w:tab w:val="right" w:pos="9923"/>
                    </w:tabs>
                    <w:spacing w:before="100" w:beforeAutospacing="1" w:after="100" w:afterAutospacing="1" w:line="240" w:lineRule="auto"/>
                    <w:textAlignment w:val="top"/>
                    <w:rPr>
                      <w:rFonts w:asciiTheme="minorHAnsi" w:eastAsia="Times New Roman" w:hAnsiTheme="minorHAnsi" w:cstheme="minorHAnsi"/>
                      <w:color w:val="000000"/>
                      <w:sz w:val="23"/>
                      <w:szCs w:val="23"/>
                      <w:lang w:eastAsia="en-GB"/>
                    </w:rPr>
                  </w:pPr>
                  <w:r w:rsidRPr="00717A2E">
                    <w:rPr>
                      <w:rFonts w:asciiTheme="minorHAnsi" w:eastAsia="Times New Roman" w:hAnsiTheme="minorHAnsi" w:cstheme="minorHAnsi"/>
                      <w:color w:val="000000"/>
                      <w:sz w:val="23"/>
                      <w:szCs w:val="23"/>
                      <w:lang w:eastAsia="en-GB"/>
                    </w:rPr>
                    <w:t>As above</w:t>
                  </w:r>
                </w:p>
                <w:p w14:paraId="2CD748CF" w14:textId="08D67A57" w:rsidR="00535E91" w:rsidRPr="00717A2E" w:rsidRDefault="00535E91" w:rsidP="00675ACA">
                  <w:pPr>
                    <w:tabs>
                      <w:tab w:val="right" w:pos="9072"/>
                      <w:tab w:val="right" w:pos="9923"/>
                    </w:tabs>
                    <w:spacing w:before="100" w:beforeAutospacing="1" w:after="100" w:afterAutospacing="1" w:line="240" w:lineRule="auto"/>
                    <w:textAlignment w:val="top"/>
                    <w:rPr>
                      <w:rFonts w:asciiTheme="minorHAnsi" w:eastAsia="Times New Roman" w:hAnsiTheme="minorHAnsi" w:cstheme="minorHAnsi"/>
                      <w:color w:val="000000"/>
                      <w:sz w:val="23"/>
                      <w:szCs w:val="23"/>
                      <w:lang w:eastAsia="en-GB"/>
                    </w:rPr>
                  </w:pPr>
                </w:p>
              </w:tc>
            </w:tr>
          </w:tbl>
          <w:p w14:paraId="6EFDD68B" w14:textId="77777777" w:rsidR="00D26B9A" w:rsidRPr="00717A2E" w:rsidRDefault="00D26B9A" w:rsidP="00D26B9A">
            <w:pPr>
              <w:outlineLvl w:val="0"/>
              <w:rPr>
                <w:rFonts w:asciiTheme="minorHAnsi" w:hAnsiTheme="minorHAnsi" w:cstheme="minorHAnsi"/>
                <w:sz w:val="23"/>
                <w:szCs w:val="23"/>
              </w:rPr>
            </w:pPr>
          </w:p>
          <w:p w14:paraId="4EC38245" w14:textId="66DF4B9E" w:rsidR="006C6696" w:rsidRPr="00D537B3" w:rsidRDefault="006C6696" w:rsidP="006C6696">
            <w:pPr>
              <w:outlineLvl w:val="0"/>
              <w:rPr>
                <w:rFonts w:cstheme="minorHAnsi"/>
                <w:b/>
                <w:color w:val="000000"/>
                <w:sz w:val="23"/>
                <w:szCs w:val="23"/>
              </w:rPr>
            </w:pPr>
            <w:r>
              <w:rPr>
                <w:rFonts w:cstheme="minorHAnsi"/>
                <w:b/>
                <w:color w:val="000000"/>
                <w:sz w:val="23"/>
                <w:szCs w:val="23"/>
              </w:rPr>
              <w:t xml:space="preserve">This policy adopted: </w:t>
            </w:r>
            <w:r w:rsidR="004F706C">
              <w:rPr>
                <w:rFonts w:cstheme="minorHAnsi"/>
                <w:b/>
                <w:color w:val="000000"/>
                <w:sz w:val="23"/>
                <w:szCs w:val="23"/>
              </w:rPr>
              <w:t>8</w:t>
            </w:r>
            <w:r w:rsidR="004F706C" w:rsidRPr="004F706C">
              <w:rPr>
                <w:rFonts w:cstheme="minorHAnsi"/>
                <w:b/>
                <w:color w:val="000000"/>
                <w:sz w:val="23"/>
                <w:szCs w:val="23"/>
                <w:vertAlign w:val="superscript"/>
              </w:rPr>
              <w:t>th</w:t>
            </w:r>
            <w:r w:rsidR="004F706C">
              <w:rPr>
                <w:rFonts w:cstheme="minorHAnsi"/>
                <w:b/>
                <w:color w:val="000000"/>
                <w:sz w:val="23"/>
                <w:szCs w:val="23"/>
              </w:rPr>
              <w:t xml:space="preserve"> December 2020</w:t>
            </w:r>
          </w:p>
          <w:p w14:paraId="3D695F24" w14:textId="77777777" w:rsidR="006C6696" w:rsidRPr="00D537B3" w:rsidRDefault="006C6696" w:rsidP="006C6696">
            <w:pPr>
              <w:outlineLvl w:val="0"/>
              <w:rPr>
                <w:rFonts w:cstheme="minorHAnsi"/>
                <w:b/>
                <w:color w:val="000000"/>
                <w:sz w:val="23"/>
                <w:szCs w:val="23"/>
              </w:rPr>
            </w:pPr>
          </w:p>
          <w:p w14:paraId="0E73CC43" w14:textId="28923F23" w:rsidR="006C6696" w:rsidRPr="00D537B3" w:rsidRDefault="006C6696" w:rsidP="006C6696">
            <w:pPr>
              <w:outlineLvl w:val="0"/>
              <w:rPr>
                <w:rFonts w:cstheme="minorHAnsi"/>
                <w:b/>
                <w:color w:val="000000"/>
                <w:sz w:val="23"/>
                <w:szCs w:val="23"/>
              </w:rPr>
            </w:pPr>
            <w:r w:rsidRPr="00D537B3">
              <w:rPr>
                <w:rFonts w:cstheme="minorHAnsi"/>
                <w:b/>
                <w:color w:val="000000"/>
                <w:sz w:val="23"/>
                <w:szCs w:val="23"/>
              </w:rPr>
              <w:t xml:space="preserve">Date policy to be reviewed: </w:t>
            </w:r>
            <w:r w:rsidR="004F706C">
              <w:rPr>
                <w:rFonts w:cstheme="minorHAnsi"/>
                <w:b/>
                <w:color w:val="000000"/>
                <w:sz w:val="23"/>
                <w:szCs w:val="23"/>
              </w:rPr>
              <w:t>December 2023</w:t>
            </w:r>
          </w:p>
          <w:p w14:paraId="0B6FD433" w14:textId="77777777" w:rsidR="006C6696" w:rsidRPr="00D537B3" w:rsidRDefault="006C6696" w:rsidP="006C6696">
            <w:pPr>
              <w:outlineLvl w:val="0"/>
              <w:rPr>
                <w:rFonts w:cstheme="minorHAnsi"/>
                <w:b/>
                <w:color w:val="000000"/>
                <w:sz w:val="23"/>
                <w:szCs w:val="23"/>
              </w:rPr>
            </w:pPr>
          </w:p>
          <w:p w14:paraId="5C2C624C" w14:textId="60D36FD8" w:rsidR="006C6696" w:rsidRDefault="006C6696" w:rsidP="006C6696">
            <w:pPr>
              <w:outlineLvl w:val="0"/>
              <w:rPr>
                <w:rFonts w:cstheme="minorHAnsi"/>
                <w:b/>
                <w:color w:val="000000"/>
                <w:sz w:val="23"/>
                <w:szCs w:val="23"/>
              </w:rPr>
            </w:pPr>
            <w:r>
              <w:rPr>
                <w:rFonts w:cstheme="minorHAnsi"/>
                <w:b/>
                <w:color w:val="000000"/>
                <w:sz w:val="23"/>
                <w:szCs w:val="23"/>
              </w:rPr>
              <w:t>S</w:t>
            </w:r>
            <w:r w:rsidRPr="00D537B3">
              <w:rPr>
                <w:rFonts w:cstheme="minorHAnsi"/>
                <w:b/>
                <w:color w:val="000000"/>
                <w:sz w:val="23"/>
                <w:szCs w:val="23"/>
              </w:rPr>
              <w:t>igned</w:t>
            </w:r>
            <w:r>
              <w:rPr>
                <w:rFonts w:cstheme="minorHAnsi"/>
                <w:b/>
                <w:color w:val="000000"/>
                <w:sz w:val="23"/>
                <w:szCs w:val="23"/>
              </w:rPr>
              <w:t xml:space="preserve"> (</w:t>
            </w:r>
            <w:r w:rsidRPr="00D537B3">
              <w:rPr>
                <w:rFonts w:cstheme="minorHAnsi"/>
                <w:b/>
                <w:color w:val="000000"/>
                <w:sz w:val="23"/>
                <w:szCs w:val="23"/>
              </w:rPr>
              <w:t>Chair)</w:t>
            </w:r>
            <w:r w:rsidR="004F706C">
              <w:rPr>
                <w:rFonts w:cstheme="minorHAnsi"/>
                <w:b/>
                <w:color w:val="000000"/>
                <w:sz w:val="23"/>
                <w:szCs w:val="23"/>
              </w:rPr>
              <w:t xml:space="preserve"> Carol Sandall**</w:t>
            </w:r>
            <w:r w:rsidRPr="00D537B3">
              <w:rPr>
                <w:rFonts w:cstheme="minorHAnsi"/>
                <w:b/>
                <w:color w:val="000000"/>
                <w:sz w:val="23"/>
                <w:szCs w:val="23"/>
              </w:rPr>
              <w:t>.</w:t>
            </w:r>
            <w:r>
              <w:rPr>
                <w:rFonts w:cstheme="minorHAnsi"/>
                <w:b/>
                <w:color w:val="000000"/>
                <w:sz w:val="23"/>
                <w:szCs w:val="23"/>
              </w:rPr>
              <w:t xml:space="preserve"> </w:t>
            </w:r>
            <w:r w:rsidRPr="00D537B3">
              <w:rPr>
                <w:rFonts w:cstheme="minorHAnsi"/>
                <w:b/>
                <w:color w:val="000000"/>
                <w:sz w:val="23"/>
                <w:szCs w:val="23"/>
              </w:rPr>
              <w:t>Name:</w:t>
            </w:r>
            <w:r>
              <w:rPr>
                <w:rFonts w:cstheme="minorHAnsi"/>
                <w:b/>
                <w:color w:val="000000"/>
                <w:sz w:val="23"/>
                <w:szCs w:val="23"/>
              </w:rPr>
              <w:t xml:space="preserve"> </w:t>
            </w:r>
            <w:r w:rsidR="004F706C">
              <w:rPr>
                <w:rFonts w:cstheme="minorHAnsi"/>
                <w:b/>
                <w:color w:val="000000"/>
                <w:sz w:val="23"/>
                <w:szCs w:val="23"/>
              </w:rPr>
              <w:t>Carol Sandall 12</w:t>
            </w:r>
            <w:r w:rsidR="004F706C" w:rsidRPr="004F706C">
              <w:rPr>
                <w:rFonts w:cstheme="minorHAnsi"/>
                <w:b/>
                <w:color w:val="000000"/>
                <w:sz w:val="23"/>
                <w:szCs w:val="23"/>
                <w:vertAlign w:val="superscript"/>
              </w:rPr>
              <w:t>th</w:t>
            </w:r>
            <w:r w:rsidR="004F706C">
              <w:rPr>
                <w:rFonts w:cstheme="minorHAnsi"/>
                <w:b/>
                <w:color w:val="000000"/>
                <w:sz w:val="23"/>
                <w:szCs w:val="23"/>
              </w:rPr>
              <w:t xml:space="preserve"> January 2020</w:t>
            </w:r>
          </w:p>
          <w:p w14:paraId="2A769A85" w14:textId="2312AD1F" w:rsidR="004F706C" w:rsidRDefault="004F706C" w:rsidP="006C6696">
            <w:pPr>
              <w:outlineLvl w:val="0"/>
              <w:rPr>
                <w:rFonts w:cstheme="minorHAnsi"/>
                <w:b/>
                <w:color w:val="000000"/>
                <w:sz w:val="23"/>
                <w:szCs w:val="23"/>
              </w:rPr>
            </w:pPr>
          </w:p>
          <w:p w14:paraId="1A32026B" w14:textId="77777777" w:rsidR="004F706C" w:rsidRPr="00EB6BBD" w:rsidRDefault="004F706C" w:rsidP="004F706C">
            <w:pPr>
              <w:rPr>
                <w:sz w:val="22"/>
                <w:szCs w:val="22"/>
              </w:rPr>
            </w:pPr>
            <w:r>
              <w:rPr>
                <w:sz w:val="22"/>
                <w:szCs w:val="22"/>
              </w:rPr>
              <w:t>** Please see cover email in policies file</w:t>
            </w:r>
          </w:p>
          <w:p w14:paraId="1E8838B5" w14:textId="77777777" w:rsidR="004F706C" w:rsidRPr="00D537B3" w:rsidRDefault="004F706C" w:rsidP="006C6696">
            <w:pPr>
              <w:outlineLvl w:val="0"/>
              <w:rPr>
                <w:rFonts w:cstheme="minorHAnsi"/>
                <w:b/>
                <w:color w:val="000000"/>
                <w:sz w:val="23"/>
                <w:szCs w:val="23"/>
              </w:rPr>
            </w:pPr>
          </w:p>
          <w:p w14:paraId="24DCE6E0" w14:textId="683A5928" w:rsidR="001F36A7" w:rsidRPr="00717A2E" w:rsidRDefault="001F36A7" w:rsidP="007D11DD">
            <w:pPr>
              <w:rPr>
                <w:rFonts w:asciiTheme="minorHAnsi" w:hAnsiTheme="minorHAnsi" w:cstheme="minorHAnsi"/>
                <w:sz w:val="23"/>
                <w:szCs w:val="23"/>
              </w:rPr>
            </w:pPr>
          </w:p>
        </w:tc>
      </w:tr>
    </w:tbl>
    <w:p w14:paraId="7FD9073C" w14:textId="2348F0FF" w:rsidR="001F36A7" w:rsidRPr="00717A2E" w:rsidRDefault="001F36A7" w:rsidP="007D11DD">
      <w:pPr>
        <w:rPr>
          <w:rFonts w:asciiTheme="minorHAnsi" w:hAnsiTheme="minorHAnsi" w:cstheme="minorHAnsi"/>
          <w:sz w:val="23"/>
          <w:szCs w:val="23"/>
        </w:rPr>
      </w:pPr>
    </w:p>
    <w:sectPr w:rsidR="001F36A7" w:rsidRPr="00717A2E" w:rsidSect="001F36A7">
      <w:headerReference w:type="default" r:id="rId12"/>
      <w:footerReference w:type="default" r:id="rId13"/>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51116F" w14:textId="77777777" w:rsidR="00815ACA" w:rsidRDefault="00815ACA" w:rsidP="001F36A7">
      <w:pPr>
        <w:spacing w:after="0" w:line="240" w:lineRule="auto"/>
      </w:pPr>
      <w:r>
        <w:separator/>
      </w:r>
    </w:p>
  </w:endnote>
  <w:endnote w:type="continuationSeparator" w:id="0">
    <w:p w14:paraId="49C3B4AE" w14:textId="77777777" w:rsidR="00815ACA" w:rsidRDefault="00815ACA" w:rsidP="001F3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638773"/>
      <w:docPartObj>
        <w:docPartGallery w:val="Page Numbers (Bottom of Page)"/>
        <w:docPartUnique/>
      </w:docPartObj>
    </w:sdtPr>
    <w:sdtEndPr>
      <w:rPr>
        <w:noProof/>
      </w:rPr>
    </w:sdtEndPr>
    <w:sdtContent>
      <w:p w14:paraId="4D411118" w14:textId="40AB4522" w:rsidR="003A1979" w:rsidRDefault="00717A2E">
        <w:pPr>
          <w:pStyle w:val="Footer"/>
          <w:jc w:val="right"/>
        </w:pPr>
        <w:r>
          <w:rPr>
            <w:noProof/>
          </w:rPr>
          <w:t>3</w:t>
        </w:r>
      </w:p>
    </w:sdtContent>
  </w:sdt>
  <w:p w14:paraId="14F8AE8F" w14:textId="4259302E" w:rsidR="001F36A7" w:rsidRPr="00717A2E" w:rsidRDefault="006C6696">
    <w:pPr>
      <w:pStyle w:val="Footer"/>
      <w:rPr>
        <w:rFonts w:asciiTheme="minorHAnsi" w:hAnsiTheme="minorHAnsi" w:cstheme="minorHAnsi"/>
        <w:i/>
        <w:sz w:val="23"/>
        <w:szCs w:val="23"/>
      </w:rPr>
    </w:pPr>
    <w:r w:rsidRPr="00717A2E">
      <w:rPr>
        <w:rFonts w:asciiTheme="minorHAnsi" w:hAnsiTheme="minorHAnsi" w:cstheme="minorHAnsi"/>
        <w:i/>
        <w:sz w:val="23"/>
        <w:szCs w:val="23"/>
      </w:rPr>
      <w:t>Staff supervision and Appraisal Policy and Procedure September 2019 [MANDATORY]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470454" w14:textId="77777777" w:rsidR="00815ACA" w:rsidRDefault="00815ACA" w:rsidP="001F36A7">
      <w:pPr>
        <w:spacing w:after="0" w:line="240" w:lineRule="auto"/>
      </w:pPr>
      <w:r>
        <w:separator/>
      </w:r>
    </w:p>
  </w:footnote>
  <w:footnote w:type="continuationSeparator" w:id="0">
    <w:p w14:paraId="40780235" w14:textId="77777777" w:rsidR="00815ACA" w:rsidRDefault="00815ACA" w:rsidP="001F3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90A71" w14:textId="256DEDFE" w:rsidR="00CD3C43" w:rsidRPr="00717A2E" w:rsidRDefault="00CD3C43" w:rsidP="00717A2E">
    <w:pPr>
      <w:pStyle w:val="Header"/>
      <w:jc w:val="right"/>
      <w:rPr>
        <w:rFonts w:asciiTheme="minorHAnsi" w:hAnsiTheme="minorHAnsi" w:cstheme="minorHAnsi"/>
        <w:sz w:val="23"/>
        <w:szCs w:val="23"/>
      </w:rPr>
    </w:pPr>
  </w:p>
  <w:p w14:paraId="2C068A2A" w14:textId="77777777" w:rsidR="008E5AAF" w:rsidRPr="00717A2E" w:rsidRDefault="008E5AAF">
    <w:pPr>
      <w:pStyle w:val="Header"/>
      <w:rPr>
        <w:rFonts w:asciiTheme="minorHAnsi" w:hAnsiTheme="minorHAnsi" w:cstheme="minorHAnsi"/>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6A7726"/>
    <w:multiLevelType w:val="multilevel"/>
    <w:tmpl w:val="875A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3A0B32"/>
    <w:multiLevelType w:val="multilevel"/>
    <w:tmpl w:val="468CD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97563A"/>
    <w:multiLevelType w:val="multilevel"/>
    <w:tmpl w:val="777C7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3F2D6A"/>
    <w:multiLevelType w:val="multilevel"/>
    <w:tmpl w:val="F1C80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DB2E93"/>
    <w:multiLevelType w:val="hybridMultilevel"/>
    <w:tmpl w:val="03D8BF60"/>
    <w:lvl w:ilvl="0" w:tplc="0220D29A">
      <w:start w:val="1"/>
      <w:numFmt w:val="bullet"/>
      <w:lvlText w:val=""/>
      <w:lvlJc w:val="left"/>
      <w:pPr>
        <w:ind w:left="121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0C5C9F"/>
    <w:multiLevelType w:val="multilevel"/>
    <w:tmpl w:val="4FD29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D10AC7"/>
    <w:multiLevelType w:val="multilevel"/>
    <w:tmpl w:val="65B06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7808A1"/>
    <w:multiLevelType w:val="multilevel"/>
    <w:tmpl w:val="7532A3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7"/>
  </w:num>
  <w:num w:numId="5">
    <w:abstractNumId w:val="1"/>
  </w:num>
  <w:num w:numId="6">
    <w:abstractNumId w:val="0"/>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6A7"/>
    <w:rsid w:val="00047262"/>
    <w:rsid w:val="000521DB"/>
    <w:rsid w:val="000760D6"/>
    <w:rsid w:val="000D351B"/>
    <w:rsid w:val="001457AE"/>
    <w:rsid w:val="001C734F"/>
    <w:rsid w:val="001E6E06"/>
    <w:rsid w:val="001F36A7"/>
    <w:rsid w:val="0022177F"/>
    <w:rsid w:val="00227999"/>
    <w:rsid w:val="002367FC"/>
    <w:rsid w:val="00256065"/>
    <w:rsid w:val="0036388C"/>
    <w:rsid w:val="00395926"/>
    <w:rsid w:val="003A1979"/>
    <w:rsid w:val="003A4192"/>
    <w:rsid w:val="00484B23"/>
    <w:rsid w:val="004F706C"/>
    <w:rsid w:val="00535CAA"/>
    <w:rsid w:val="00535E91"/>
    <w:rsid w:val="00536D19"/>
    <w:rsid w:val="00587B21"/>
    <w:rsid w:val="005A25E3"/>
    <w:rsid w:val="00675ACA"/>
    <w:rsid w:val="00697B9C"/>
    <w:rsid w:val="006C6696"/>
    <w:rsid w:val="007137A7"/>
    <w:rsid w:val="00717A2E"/>
    <w:rsid w:val="007872EA"/>
    <w:rsid w:val="007D11DD"/>
    <w:rsid w:val="00805D9D"/>
    <w:rsid w:val="00815ACA"/>
    <w:rsid w:val="00824CAB"/>
    <w:rsid w:val="008B0507"/>
    <w:rsid w:val="008E3098"/>
    <w:rsid w:val="008E5AAF"/>
    <w:rsid w:val="0096790B"/>
    <w:rsid w:val="009A3AB0"/>
    <w:rsid w:val="009B0B32"/>
    <w:rsid w:val="009C164A"/>
    <w:rsid w:val="00A31E20"/>
    <w:rsid w:val="00A47700"/>
    <w:rsid w:val="00A521D5"/>
    <w:rsid w:val="00A907DE"/>
    <w:rsid w:val="00AE566A"/>
    <w:rsid w:val="00B417D6"/>
    <w:rsid w:val="00B9276E"/>
    <w:rsid w:val="00B96D2A"/>
    <w:rsid w:val="00BE47E8"/>
    <w:rsid w:val="00C747C1"/>
    <w:rsid w:val="00CD3C43"/>
    <w:rsid w:val="00D0655C"/>
    <w:rsid w:val="00D10AD6"/>
    <w:rsid w:val="00D26B9A"/>
    <w:rsid w:val="00D6371F"/>
    <w:rsid w:val="00E525C4"/>
    <w:rsid w:val="00E91870"/>
    <w:rsid w:val="00E947C5"/>
    <w:rsid w:val="00E95E4F"/>
    <w:rsid w:val="00ED1078"/>
    <w:rsid w:val="00F007D2"/>
    <w:rsid w:val="00F0778C"/>
    <w:rsid w:val="00FA3DCF"/>
    <w:rsid w:val="00FB75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B7452"/>
  <w15:chartTrackingRefBased/>
  <w15:docId w15:val="{2664A579-A410-4BE2-9175-463F6E596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6A7"/>
    <w:pPr>
      <w:spacing w:after="200" w:line="276" w:lineRule="auto"/>
    </w:pPr>
    <w:rPr>
      <w:rFonts w:ascii="Lucida Sans" w:hAnsi="Lucida Sans"/>
      <w:sz w:val="24"/>
      <w:szCs w:val="24"/>
    </w:rPr>
  </w:style>
  <w:style w:type="paragraph" w:styleId="Heading1">
    <w:name w:val="heading 1"/>
    <w:basedOn w:val="Normal"/>
    <w:next w:val="Normal"/>
    <w:link w:val="Heading1Char"/>
    <w:uiPriority w:val="9"/>
    <w:qFormat/>
    <w:rsid w:val="003A1979"/>
    <w:pPr>
      <w:pBdr>
        <w:top w:val="single" w:sz="48" w:space="0" w:color="00B0B9"/>
        <w:left w:val="single" w:sz="48" w:space="0" w:color="00B0B9"/>
        <w:bottom w:val="single" w:sz="48" w:space="0" w:color="00B0B9"/>
        <w:right w:val="single" w:sz="48" w:space="0" w:color="00B0B9"/>
      </w:pBdr>
      <w:shd w:val="clear" w:color="auto" w:fill="00B0B9"/>
      <w:spacing w:before="100" w:after="0"/>
      <w:outlineLvl w:val="0"/>
    </w:pPr>
    <w:rPr>
      <w:rFonts w:ascii="Calibri" w:eastAsia="Times New Roman" w:hAnsi="Calibri" w:cs="Times New Roman"/>
      <w:caps/>
      <w:spacing w:val="15"/>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3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36A7"/>
    <w:rPr>
      <w:rFonts w:ascii="Lucida Sans" w:hAnsi="Lucida Sans"/>
      <w:sz w:val="24"/>
      <w:szCs w:val="24"/>
    </w:rPr>
  </w:style>
  <w:style w:type="paragraph" w:styleId="Footer">
    <w:name w:val="footer"/>
    <w:basedOn w:val="Normal"/>
    <w:link w:val="FooterChar"/>
    <w:uiPriority w:val="99"/>
    <w:unhideWhenUsed/>
    <w:rsid w:val="001F36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36A7"/>
    <w:rPr>
      <w:rFonts w:ascii="Lucida Sans" w:hAnsi="Lucida Sans"/>
      <w:sz w:val="24"/>
      <w:szCs w:val="24"/>
    </w:rPr>
  </w:style>
  <w:style w:type="character" w:styleId="CommentReference">
    <w:name w:val="annotation reference"/>
    <w:basedOn w:val="DefaultParagraphFont"/>
    <w:uiPriority w:val="99"/>
    <w:semiHidden/>
    <w:unhideWhenUsed/>
    <w:rsid w:val="00805D9D"/>
    <w:rPr>
      <w:sz w:val="16"/>
      <w:szCs w:val="16"/>
    </w:rPr>
  </w:style>
  <w:style w:type="paragraph" w:styleId="CommentText">
    <w:name w:val="annotation text"/>
    <w:basedOn w:val="Normal"/>
    <w:link w:val="CommentTextChar"/>
    <w:uiPriority w:val="99"/>
    <w:semiHidden/>
    <w:unhideWhenUsed/>
    <w:rsid w:val="00805D9D"/>
    <w:pPr>
      <w:spacing w:line="240" w:lineRule="auto"/>
    </w:pPr>
    <w:rPr>
      <w:sz w:val="20"/>
      <w:szCs w:val="20"/>
    </w:rPr>
  </w:style>
  <w:style w:type="character" w:customStyle="1" w:styleId="CommentTextChar">
    <w:name w:val="Comment Text Char"/>
    <w:basedOn w:val="DefaultParagraphFont"/>
    <w:link w:val="CommentText"/>
    <w:uiPriority w:val="99"/>
    <w:semiHidden/>
    <w:rsid w:val="00805D9D"/>
    <w:rPr>
      <w:rFonts w:ascii="Lucida Sans" w:hAnsi="Lucida Sans"/>
      <w:sz w:val="20"/>
      <w:szCs w:val="20"/>
    </w:rPr>
  </w:style>
  <w:style w:type="paragraph" w:styleId="CommentSubject">
    <w:name w:val="annotation subject"/>
    <w:basedOn w:val="CommentText"/>
    <w:next w:val="CommentText"/>
    <w:link w:val="CommentSubjectChar"/>
    <w:uiPriority w:val="99"/>
    <w:semiHidden/>
    <w:unhideWhenUsed/>
    <w:rsid w:val="00805D9D"/>
    <w:rPr>
      <w:b/>
      <w:bCs/>
    </w:rPr>
  </w:style>
  <w:style w:type="character" w:customStyle="1" w:styleId="CommentSubjectChar">
    <w:name w:val="Comment Subject Char"/>
    <w:basedOn w:val="CommentTextChar"/>
    <w:link w:val="CommentSubject"/>
    <w:uiPriority w:val="99"/>
    <w:semiHidden/>
    <w:rsid w:val="00805D9D"/>
    <w:rPr>
      <w:rFonts w:ascii="Lucida Sans" w:hAnsi="Lucida Sans"/>
      <w:b/>
      <w:bCs/>
      <w:sz w:val="20"/>
      <w:szCs w:val="20"/>
    </w:rPr>
  </w:style>
  <w:style w:type="paragraph" w:styleId="BalloonText">
    <w:name w:val="Balloon Text"/>
    <w:basedOn w:val="Normal"/>
    <w:link w:val="BalloonTextChar"/>
    <w:uiPriority w:val="99"/>
    <w:semiHidden/>
    <w:unhideWhenUsed/>
    <w:rsid w:val="00805D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5D9D"/>
    <w:rPr>
      <w:rFonts w:ascii="Segoe UI" w:hAnsi="Segoe UI" w:cs="Segoe UI"/>
      <w:sz w:val="18"/>
      <w:szCs w:val="18"/>
    </w:rPr>
  </w:style>
  <w:style w:type="table" w:styleId="TableGrid">
    <w:name w:val="Table Grid"/>
    <w:basedOn w:val="TableNormal"/>
    <w:uiPriority w:val="39"/>
    <w:rsid w:val="009A3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5E4F"/>
    <w:pPr>
      <w:ind w:left="720"/>
      <w:contextualSpacing/>
    </w:pPr>
  </w:style>
  <w:style w:type="character" w:styleId="Emphasis">
    <w:name w:val="Emphasis"/>
    <w:basedOn w:val="DefaultParagraphFont"/>
    <w:uiPriority w:val="20"/>
    <w:qFormat/>
    <w:rsid w:val="003A1979"/>
    <w:rPr>
      <w:i/>
      <w:iCs/>
    </w:rPr>
  </w:style>
  <w:style w:type="character" w:customStyle="1" w:styleId="Heading1Char">
    <w:name w:val="Heading 1 Char"/>
    <w:basedOn w:val="DefaultParagraphFont"/>
    <w:link w:val="Heading1"/>
    <w:uiPriority w:val="9"/>
    <w:rsid w:val="003A1979"/>
    <w:rPr>
      <w:rFonts w:ascii="Calibri" w:eastAsia="Times New Roman" w:hAnsi="Calibri" w:cs="Times New Roman"/>
      <w:caps/>
      <w:spacing w:val="15"/>
      <w:shd w:val="clear" w:color="auto" w:fill="00B0B9"/>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7847215">
      <w:bodyDiv w:val="1"/>
      <w:marLeft w:val="0"/>
      <w:marRight w:val="0"/>
      <w:marTop w:val="0"/>
      <w:marBottom w:val="0"/>
      <w:divBdr>
        <w:top w:val="none" w:sz="0" w:space="0" w:color="auto"/>
        <w:left w:val="none" w:sz="0" w:space="0" w:color="auto"/>
        <w:bottom w:val="none" w:sz="0" w:space="0" w:color="auto"/>
        <w:right w:val="none" w:sz="0" w:space="0" w:color="auto"/>
      </w:divBdr>
    </w:div>
    <w:div w:id="1934511465">
      <w:bodyDiv w:val="1"/>
      <w:marLeft w:val="0"/>
      <w:marRight w:val="0"/>
      <w:marTop w:val="0"/>
      <w:marBottom w:val="0"/>
      <w:divBdr>
        <w:top w:val="none" w:sz="0" w:space="0" w:color="auto"/>
        <w:left w:val="none" w:sz="0" w:space="0" w:color="auto"/>
        <w:bottom w:val="none" w:sz="0" w:space="0" w:color="auto"/>
        <w:right w:val="none" w:sz="0" w:space="0" w:color="auto"/>
      </w:divBdr>
    </w:div>
    <w:div w:id="195824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63A2E-CDAA-4F3A-866C-5C1E2730C854}">
  <ds:schemaRefs>
    <ds:schemaRef ds:uri="http://schemas.microsoft.com/office/2006/metadata/properties"/>
  </ds:schemaRefs>
</ds:datastoreItem>
</file>

<file path=customXml/itemProps2.xml><?xml version="1.0" encoding="utf-8"?>
<ds:datastoreItem xmlns:ds="http://schemas.openxmlformats.org/officeDocument/2006/customXml" ds:itemID="{2C4FE523-5083-48BC-8639-597B27F2CB50}">
  <ds:schemaRefs>
    <ds:schemaRef ds:uri="http://schemas.microsoft.com/sharepoint/v3/contenttype/forms"/>
  </ds:schemaRefs>
</ds:datastoreItem>
</file>

<file path=customXml/itemProps3.xml><?xml version="1.0" encoding="utf-8"?>
<ds:datastoreItem xmlns:ds="http://schemas.openxmlformats.org/officeDocument/2006/customXml" ds:itemID="{ED489A0D-AF4F-4D75-9366-416853BFAC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6E1A0F5-99E8-44E1-9579-AEBBA3361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Kendall</dc:creator>
  <cp:keywords/>
  <dc:description/>
  <cp:lastModifiedBy>Homestart Corby</cp:lastModifiedBy>
  <cp:revision>2</cp:revision>
  <cp:lastPrinted>2018-02-13T14:23:00Z</cp:lastPrinted>
  <dcterms:created xsi:type="dcterms:W3CDTF">2021-01-14T10:06:00Z</dcterms:created>
  <dcterms:modified xsi:type="dcterms:W3CDTF">2021-01-14T10:06:00Z</dcterms:modified>
</cp:coreProperties>
</file>